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E14EB" w14:textId="77777777" w:rsidR="00824029" w:rsidRDefault="00824029" w:rsidP="00374CA8">
      <w:pPr>
        <w:spacing w:after="0" w:line="240" w:lineRule="auto"/>
        <w:jc w:val="center"/>
        <w:rPr>
          <w:rFonts w:ascii="Times New Roman" w:eastAsia="Times New Roman" w:hAnsi="Times New Roman" w:cs="Times New Roman"/>
          <w:b/>
          <w:bCs/>
          <w:sz w:val="30"/>
          <w:szCs w:val="30"/>
        </w:rPr>
      </w:pPr>
    </w:p>
    <w:p w14:paraId="54AE14EC" w14:textId="77777777" w:rsidR="00374CA8" w:rsidRPr="00374CA8" w:rsidRDefault="00374CA8" w:rsidP="00374CA8">
      <w:pPr>
        <w:spacing w:after="0" w:line="240" w:lineRule="auto"/>
        <w:jc w:val="center"/>
        <w:rPr>
          <w:rFonts w:ascii="Times New Roman" w:eastAsia="Times New Roman" w:hAnsi="Times New Roman" w:cs="Times New Roman"/>
          <w:b/>
          <w:bCs/>
          <w:sz w:val="30"/>
          <w:szCs w:val="30"/>
        </w:rPr>
      </w:pPr>
      <w:r w:rsidRPr="00374CA8">
        <w:rPr>
          <w:rFonts w:ascii="Times New Roman" w:eastAsia="Times New Roman" w:hAnsi="Times New Roman" w:cs="Times New Roman"/>
          <w:b/>
          <w:bCs/>
          <w:sz w:val="30"/>
          <w:szCs w:val="30"/>
        </w:rPr>
        <w:t xml:space="preserve">Учреждение образования </w:t>
      </w:r>
    </w:p>
    <w:p w14:paraId="54AE14ED" w14:textId="77777777" w:rsidR="00374CA8" w:rsidRPr="00374CA8" w:rsidRDefault="00374CA8" w:rsidP="00374CA8">
      <w:pPr>
        <w:spacing w:after="0" w:line="240" w:lineRule="auto"/>
        <w:jc w:val="center"/>
        <w:rPr>
          <w:rFonts w:ascii="Times New Roman" w:eastAsia="Times New Roman" w:hAnsi="Times New Roman" w:cs="Times New Roman"/>
          <w:b/>
          <w:bCs/>
          <w:sz w:val="30"/>
          <w:szCs w:val="30"/>
        </w:rPr>
      </w:pPr>
      <w:r w:rsidRPr="00374CA8">
        <w:rPr>
          <w:rFonts w:ascii="Times New Roman" w:eastAsia="Times New Roman" w:hAnsi="Times New Roman" w:cs="Times New Roman"/>
          <w:b/>
          <w:bCs/>
          <w:sz w:val="30"/>
          <w:szCs w:val="30"/>
        </w:rPr>
        <w:t>Гомельский государственный университет имени Франциска Скорины»</w:t>
      </w:r>
    </w:p>
    <w:p w14:paraId="54AE14EE" w14:textId="77777777" w:rsidR="00374CA8" w:rsidRPr="00374CA8" w:rsidRDefault="00374CA8" w:rsidP="00374CA8">
      <w:pPr>
        <w:spacing w:after="0" w:line="240" w:lineRule="auto"/>
        <w:jc w:val="center"/>
        <w:outlineLvl w:val="3"/>
        <w:rPr>
          <w:rFonts w:ascii="Times New Roman" w:eastAsia="Times New Roman" w:hAnsi="Times New Roman" w:cs="Times New Roman"/>
          <w:b/>
          <w:bCs/>
          <w:sz w:val="30"/>
          <w:szCs w:val="30"/>
        </w:rPr>
      </w:pPr>
    </w:p>
    <w:p w14:paraId="54AE14EF" w14:textId="77777777" w:rsidR="00374CA8" w:rsidRPr="00374CA8" w:rsidRDefault="00374CA8" w:rsidP="00374CA8">
      <w:pPr>
        <w:spacing w:after="0" w:line="240" w:lineRule="auto"/>
        <w:jc w:val="center"/>
        <w:outlineLvl w:val="3"/>
        <w:rPr>
          <w:rFonts w:ascii="Times New Roman" w:eastAsia="Times New Roman" w:hAnsi="Times New Roman" w:cs="Times New Roman"/>
          <w:b/>
          <w:bCs/>
          <w:sz w:val="30"/>
          <w:szCs w:val="30"/>
        </w:rPr>
      </w:pPr>
    </w:p>
    <w:p w14:paraId="54AE14F0" w14:textId="77777777" w:rsidR="00374CA8" w:rsidRPr="00374CA8" w:rsidRDefault="00374CA8" w:rsidP="00374CA8">
      <w:pPr>
        <w:spacing w:after="0" w:line="240" w:lineRule="auto"/>
        <w:jc w:val="center"/>
        <w:outlineLvl w:val="3"/>
        <w:rPr>
          <w:rFonts w:ascii="Times New Roman" w:eastAsia="Times New Roman" w:hAnsi="Times New Roman" w:cs="Times New Roman"/>
          <w:bCs/>
          <w:sz w:val="30"/>
          <w:szCs w:val="30"/>
        </w:rPr>
      </w:pPr>
      <w:r w:rsidRPr="00374CA8">
        <w:rPr>
          <w:rFonts w:ascii="Times New Roman" w:eastAsia="Times New Roman" w:hAnsi="Times New Roman" w:cs="Times New Roman"/>
          <w:bCs/>
          <w:sz w:val="30"/>
          <w:szCs w:val="30"/>
        </w:rPr>
        <w:t>Биологический факультет</w:t>
      </w:r>
    </w:p>
    <w:p w14:paraId="54AE14F1" w14:textId="77777777" w:rsidR="00374CA8" w:rsidRPr="00374CA8" w:rsidRDefault="00374CA8" w:rsidP="00374CA8">
      <w:pPr>
        <w:spacing w:after="0" w:line="240" w:lineRule="auto"/>
        <w:jc w:val="center"/>
        <w:outlineLvl w:val="3"/>
        <w:rPr>
          <w:rFonts w:ascii="Times New Roman" w:eastAsia="Times New Roman" w:hAnsi="Times New Roman" w:cs="Times New Roman"/>
          <w:bCs/>
          <w:sz w:val="30"/>
          <w:szCs w:val="30"/>
        </w:rPr>
      </w:pPr>
    </w:p>
    <w:p w14:paraId="54AE14F2" w14:textId="77777777" w:rsidR="00374CA8" w:rsidRPr="00374CA8" w:rsidRDefault="00374CA8" w:rsidP="00374CA8">
      <w:pPr>
        <w:spacing w:after="0" w:line="240" w:lineRule="auto"/>
        <w:jc w:val="center"/>
        <w:outlineLvl w:val="3"/>
        <w:rPr>
          <w:rFonts w:ascii="Times New Roman" w:eastAsia="Times New Roman" w:hAnsi="Times New Roman" w:cs="Times New Roman"/>
          <w:bCs/>
          <w:sz w:val="30"/>
          <w:szCs w:val="30"/>
        </w:rPr>
      </w:pPr>
      <w:r w:rsidRPr="00374CA8">
        <w:rPr>
          <w:rFonts w:ascii="Times New Roman" w:eastAsia="Times New Roman" w:hAnsi="Times New Roman" w:cs="Times New Roman"/>
          <w:bCs/>
          <w:sz w:val="30"/>
          <w:szCs w:val="30"/>
        </w:rPr>
        <w:t>Кафедра биологии</w:t>
      </w:r>
    </w:p>
    <w:p w14:paraId="54AE14F3" w14:textId="77777777" w:rsidR="00374CA8" w:rsidRPr="00374CA8" w:rsidRDefault="00374CA8" w:rsidP="00374CA8">
      <w:pPr>
        <w:spacing w:after="0" w:line="240" w:lineRule="auto"/>
        <w:jc w:val="center"/>
        <w:outlineLvl w:val="3"/>
        <w:rPr>
          <w:rFonts w:ascii="Times New Roman" w:eastAsia="Times New Roman" w:hAnsi="Times New Roman" w:cs="Times New Roman"/>
          <w:bCs/>
          <w:sz w:val="30"/>
          <w:szCs w:val="30"/>
        </w:rPr>
      </w:pPr>
    </w:p>
    <w:p w14:paraId="54AE14F4" w14:textId="77777777" w:rsidR="00374CA8" w:rsidRPr="00374CA8" w:rsidRDefault="00374CA8" w:rsidP="00374CA8">
      <w:pPr>
        <w:spacing w:after="0" w:line="240" w:lineRule="auto"/>
        <w:jc w:val="center"/>
        <w:outlineLvl w:val="3"/>
        <w:rPr>
          <w:rFonts w:ascii="Times New Roman" w:eastAsia="Times New Roman" w:hAnsi="Times New Roman" w:cs="Times New Roman"/>
          <w:bCs/>
          <w:sz w:val="30"/>
          <w:szCs w:val="30"/>
        </w:rPr>
      </w:pPr>
    </w:p>
    <w:p w14:paraId="54AE14F5" w14:textId="77777777" w:rsidR="00374CA8" w:rsidRPr="00374CA8" w:rsidRDefault="00374CA8" w:rsidP="00374CA8">
      <w:pPr>
        <w:jc w:val="center"/>
        <w:rPr>
          <w:rFonts w:ascii="Times New Roman" w:eastAsia="Calibri" w:hAnsi="Times New Roman" w:cs="Times New Roman"/>
          <w:b/>
          <w:sz w:val="30"/>
          <w:szCs w:val="30"/>
        </w:rPr>
      </w:pPr>
    </w:p>
    <w:p w14:paraId="54AE14F6" w14:textId="77777777" w:rsidR="00374CA8" w:rsidRPr="00374CA8" w:rsidRDefault="00374CA8" w:rsidP="00374CA8">
      <w:pPr>
        <w:jc w:val="center"/>
        <w:rPr>
          <w:rFonts w:ascii="Times New Roman" w:eastAsia="Calibri" w:hAnsi="Times New Roman" w:cs="Times New Roman"/>
          <w:b/>
          <w:sz w:val="30"/>
          <w:szCs w:val="30"/>
        </w:rPr>
      </w:pPr>
    </w:p>
    <w:p w14:paraId="54AE14F7" w14:textId="77777777" w:rsidR="00374CA8" w:rsidRPr="00374CA8" w:rsidRDefault="00374CA8" w:rsidP="00374CA8">
      <w:pPr>
        <w:jc w:val="center"/>
        <w:rPr>
          <w:rFonts w:ascii="Times New Roman" w:eastAsia="Calibri" w:hAnsi="Times New Roman" w:cs="Times New Roman"/>
          <w:b/>
          <w:sz w:val="30"/>
          <w:szCs w:val="30"/>
        </w:rPr>
      </w:pPr>
      <w:r w:rsidRPr="00374CA8">
        <w:rPr>
          <w:rFonts w:ascii="Times New Roman" w:eastAsia="Calibri" w:hAnsi="Times New Roman" w:cs="Times New Roman"/>
          <w:b/>
          <w:sz w:val="30"/>
          <w:szCs w:val="30"/>
        </w:rPr>
        <w:t xml:space="preserve">Д. Н. Дроздов, А. В. Гулаков </w:t>
      </w:r>
    </w:p>
    <w:p w14:paraId="54AE14F8" w14:textId="77777777" w:rsidR="00374CA8" w:rsidRPr="00374CA8" w:rsidRDefault="00374CA8" w:rsidP="00374CA8">
      <w:pPr>
        <w:spacing w:after="0"/>
        <w:jc w:val="center"/>
        <w:rPr>
          <w:rFonts w:ascii="Times New Roman" w:eastAsia="Calibri" w:hAnsi="Times New Roman" w:cs="Times New Roman"/>
          <w:b/>
          <w:sz w:val="48"/>
          <w:szCs w:val="48"/>
        </w:rPr>
      </w:pPr>
    </w:p>
    <w:p w14:paraId="54AE14F9" w14:textId="77777777" w:rsidR="00374CA8" w:rsidRPr="00374CA8" w:rsidRDefault="00374CA8" w:rsidP="00374CA8">
      <w:pPr>
        <w:spacing w:after="0"/>
        <w:jc w:val="center"/>
        <w:rPr>
          <w:rFonts w:ascii="Times New Roman" w:eastAsia="Calibri" w:hAnsi="Times New Roman" w:cs="Times New Roman"/>
          <w:b/>
          <w:sz w:val="48"/>
          <w:szCs w:val="48"/>
        </w:rPr>
      </w:pPr>
      <w:r>
        <w:rPr>
          <w:rFonts w:ascii="Times New Roman" w:eastAsia="Calibri" w:hAnsi="Times New Roman" w:cs="Times New Roman"/>
          <w:b/>
          <w:sz w:val="48"/>
          <w:szCs w:val="48"/>
        </w:rPr>
        <w:t>БИОФИЗИКА</w:t>
      </w:r>
    </w:p>
    <w:p w14:paraId="54AE14FA" w14:textId="77777777" w:rsidR="00374CA8" w:rsidRPr="00374CA8" w:rsidRDefault="00374CA8" w:rsidP="00374CA8">
      <w:pPr>
        <w:spacing w:after="0"/>
        <w:rPr>
          <w:rFonts w:ascii="Times New Roman" w:eastAsia="Calibri" w:hAnsi="Times New Roman" w:cs="Times New Roman"/>
          <w:sz w:val="32"/>
          <w:szCs w:val="32"/>
        </w:rPr>
      </w:pPr>
    </w:p>
    <w:p w14:paraId="54AE14FB" w14:textId="77777777" w:rsidR="00374CA8" w:rsidRPr="00374CA8" w:rsidRDefault="00374CA8" w:rsidP="00374CA8">
      <w:pPr>
        <w:spacing w:after="0"/>
        <w:jc w:val="center"/>
        <w:rPr>
          <w:rFonts w:ascii="Times New Roman" w:eastAsia="Calibri" w:hAnsi="Times New Roman" w:cs="Times New Roman"/>
          <w:b/>
          <w:sz w:val="32"/>
          <w:szCs w:val="32"/>
        </w:rPr>
      </w:pPr>
    </w:p>
    <w:p w14:paraId="54AE14FC" w14:textId="77777777" w:rsidR="00374CA8" w:rsidRPr="00374CA8" w:rsidRDefault="00374CA8" w:rsidP="00374CA8">
      <w:pPr>
        <w:spacing w:after="0" w:line="240" w:lineRule="auto"/>
        <w:jc w:val="center"/>
        <w:rPr>
          <w:rFonts w:ascii="Times New Roman" w:eastAsia="Calibri" w:hAnsi="Times New Roman" w:cs="Times New Roman"/>
          <w:b/>
          <w:sz w:val="32"/>
          <w:szCs w:val="32"/>
        </w:rPr>
      </w:pPr>
      <w:r w:rsidRPr="00374CA8">
        <w:rPr>
          <w:rFonts w:ascii="Times New Roman" w:eastAsia="Calibri" w:hAnsi="Times New Roman" w:cs="Times New Roman"/>
          <w:b/>
          <w:sz w:val="32"/>
          <w:szCs w:val="32"/>
        </w:rPr>
        <w:t>Практическое руководство</w:t>
      </w:r>
    </w:p>
    <w:p w14:paraId="54AE14FD" w14:textId="77777777" w:rsidR="00374CA8" w:rsidRPr="00374CA8" w:rsidRDefault="00374CA8" w:rsidP="00374CA8">
      <w:pPr>
        <w:spacing w:after="0" w:line="240" w:lineRule="auto"/>
        <w:jc w:val="center"/>
        <w:rPr>
          <w:rFonts w:ascii="Times New Roman" w:eastAsia="Calibri" w:hAnsi="Times New Roman" w:cs="Times New Roman"/>
          <w:sz w:val="30"/>
          <w:szCs w:val="30"/>
        </w:rPr>
      </w:pPr>
    </w:p>
    <w:p w14:paraId="54AE14FE" w14:textId="77777777" w:rsidR="00A37E15" w:rsidRDefault="00374CA8" w:rsidP="00374CA8">
      <w:pPr>
        <w:spacing w:after="0" w:line="240" w:lineRule="auto"/>
        <w:jc w:val="center"/>
        <w:rPr>
          <w:rFonts w:ascii="Times New Roman" w:hAnsi="Times New Roman" w:cs="Times New Roman"/>
          <w:bCs/>
          <w:sz w:val="30"/>
          <w:szCs w:val="30"/>
        </w:rPr>
      </w:pPr>
      <w:r w:rsidRPr="00374CA8">
        <w:rPr>
          <w:rFonts w:ascii="Times New Roman" w:eastAsia="Calibri" w:hAnsi="Times New Roman" w:cs="Times New Roman"/>
          <w:sz w:val="30"/>
          <w:szCs w:val="30"/>
        </w:rPr>
        <w:t xml:space="preserve">для студентов </w:t>
      </w:r>
      <w:r w:rsidR="003633E7">
        <w:rPr>
          <w:rFonts w:ascii="Times New Roman" w:eastAsia="Calibri" w:hAnsi="Times New Roman" w:cs="Times New Roman"/>
          <w:sz w:val="30"/>
          <w:szCs w:val="30"/>
        </w:rPr>
        <w:t>4</w:t>
      </w:r>
      <w:r w:rsidRPr="00374CA8">
        <w:rPr>
          <w:rFonts w:ascii="Times New Roman" w:eastAsia="Calibri" w:hAnsi="Times New Roman" w:cs="Times New Roman"/>
          <w:sz w:val="30"/>
          <w:szCs w:val="30"/>
        </w:rPr>
        <w:t xml:space="preserve"> курса специальности </w:t>
      </w:r>
      <w:r w:rsidR="003633E7" w:rsidRPr="003633E7">
        <w:rPr>
          <w:rFonts w:ascii="Times New Roman" w:hAnsi="Times New Roman" w:cs="Times New Roman"/>
          <w:bCs/>
          <w:sz w:val="30"/>
          <w:szCs w:val="30"/>
        </w:rPr>
        <w:t xml:space="preserve">1-31 01 01 Биология </w:t>
      </w:r>
    </w:p>
    <w:p w14:paraId="54AE14FF" w14:textId="77777777" w:rsidR="00374CA8" w:rsidRPr="00374CA8" w:rsidRDefault="003633E7" w:rsidP="00374CA8">
      <w:pPr>
        <w:spacing w:after="0" w:line="240" w:lineRule="auto"/>
        <w:jc w:val="center"/>
        <w:rPr>
          <w:rFonts w:ascii="Times New Roman" w:eastAsia="Calibri" w:hAnsi="Times New Roman" w:cs="Times New Roman"/>
          <w:sz w:val="30"/>
          <w:szCs w:val="30"/>
        </w:rPr>
      </w:pPr>
      <w:r w:rsidRPr="003633E7">
        <w:rPr>
          <w:rFonts w:ascii="Times New Roman" w:hAnsi="Times New Roman" w:cs="Times New Roman"/>
          <w:bCs/>
          <w:sz w:val="30"/>
          <w:szCs w:val="30"/>
        </w:rPr>
        <w:t>(по направлениям)</w:t>
      </w:r>
      <w:r w:rsidR="00374CA8" w:rsidRPr="00374CA8">
        <w:rPr>
          <w:rFonts w:ascii="Times New Roman" w:eastAsia="Calibri" w:hAnsi="Times New Roman" w:cs="Times New Roman"/>
          <w:sz w:val="30"/>
          <w:szCs w:val="30"/>
        </w:rPr>
        <w:t xml:space="preserve"> </w:t>
      </w:r>
    </w:p>
    <w:p w14:paraId="54AE1500" w14:textId="77777777" w:rsidR="00374CA8" w:rsidRPr="00374CA8" w:rsidRDefault="00374CA8" w:rsidP="00374CA8">
      <w:pPr>
        <w:spacing w:after="0" w:line="240" w:lineRule="auto"/>
        <w:jc w:val="center"/>
        <w:rPr>
          <w:rFonts w:ascii="Times New Roman" w:eastAsia="Calibri" w:hAnsi="Times New Roman" w:cs="Times New Roman"/>
          <w:sz w:val="30"/>
          <w:szCs w:val="30"/>
        </w:rPr>
      </w:pPr>
    </w:p>
    <w:p w14:paraId="54AE1501" w14:textId="77777777" w:rsidR="00374CA8" w:rsidRPr="00374CA8" w:rsidRDefault="00374CA8" w:rsidP="00374CA8">
      <w:pPr>
        <w:spacing w:after="0" w:line="240" w:lineRule="auto"/>
        <w:jc w:val="center"/>
        <w:outlineLvl w:val="3"/>
        <w:rPr>
          <w:rFonts w:ascii="Times New Roman" w:eastAsia="Times New Roman" w:hAnsi="Times New Roman" w:cs="Times New Roman"/>
          <w:bCs/>
          <w:sz w:val="30"/>
          <w:szCs w:val="30"/>
        </w:rPr>
      </w:pPr>
    </w:p>
    <w:p w14:paraId="54AE1502" w14:textId="77777777" w:rsidR="00374CA8" w:rsidRPr="00374CA8" w:rsidRDefault="00374CA8" w:rsidP="00374CA8">
      <w:pPr>
        <w:spacing w:after="0" w:line="240" w:lineRule="auto"/>
        <w:jc w:val="center"/>
        <w:outlineLvl w:val="3"/>
        <w:rPr>
          <w:rFonts w:ascii="Times New Roman" w:eastAsia="Times New Roman" w:hAnsi="Times New Roman" w:cs="Times New Roman"/>
          <w:bCs/>
          <w:sz w:val="30"/>
          <w:szCs w:val="30"/>
        </w:rPr>
      </w:pPr>
    </w:p>
    <w:p w14:paraId="54AE1503" w14:textId="77777777" w:rsidR="00374CA8" w:rsidRPr="00374CA8" w:rsidRDefault="00374CA8" w:rsidP="00374CA8">
      <w:pPr>
        <w:spacing w:after="0" w:line="240" w:lineRule="auto"/>
        <w:jc w:val="center"/>
        <w:outlineLvl w:val="3"/>
        <w:rPr>
          <w:rFonts w:ascii="Times New Roman" w:eastAsia="Times New Roman" w:hAnsi="Times New Roman" w:cs="Times New Roman"/>
          <w:bCs/>
          <w:sz w:val="30"/>
          <w:szCs w:val="30"/>
        </w:rPr>
      </w:pPr>
    </w:p>
    <w:p w14:paraId="54AE1504" w14:textId="77777777" w:rsidR="00374CA8" w:rsidRPr="00374CA8" w:rsidRDefault="00374CA8" w:rsidP="00374CA8">
      <w:pPr>
        <w:spacing w:after="0" w:line="240" w:lineRule="auto"/>
        <w:jc w:val="center"/>
        <w:outlineLvl w:val="3"/>
        <w:rPr>
          <w:rFonts w:ascii="Times New Roman" w:eastAsia="Times New Roman" w:hAnsi="Times New Roman" w:cs="Times New Roman"/>
          <w:bCs/>
          <w:sz w:val="30"/>
          <w:szCs w:val="30"/>
        </w:rPr>
      </w:pPr>
    </w:p>
    <w:p w14:paraId="54AE1505" w14:textId="77777777" w:rsidR="00374CA8" w:rsidRPr="00374CA8" w:rsidRDefault="00374CA8" w:rsidP="00374CA8">
      <w:pPr>
        <w:spacing w:after="0" w:line="240" w:lineRule="auto"/>
        <w:jc w:val="center"/>
        <w:outlineLvl w:val="3"/>
        <w:rPr>
          <w:rFonts w:ascii="Times New Roman" w:eastAsia="Times New Roman" w:hAnsi="Times New Roman" w:cs="Times New Roman"/>
          <w:bCs/>
          <w:sz w:val="30"/>
          <w:szCs w:val="30"/>
        </w:rPr>
      </w:pPr>
    </w:p>
    <w:p w14:paraId="54AE1506" w14:textId="77777777" w:rsidR="00374CA8" w:rsidRPr="00374CA8" w:rsidRDefault="00374CA8" w:rsidP="00374CA8">
      <w:pPr>
        <w:spacing w:after="0" w:line="240" w:lineRule="auto"/>
        <w:jc w:val="center"/>
        <w:outlineLvl w:val="3"/>
        <w:rPr>
          <w:rFonts w:ascii="Times New Roman" w:eastAsia="Times New Roman" w:hAnsi="Times New Roman" w:cs="Times New Roman"/>
          <w:bCs/>
          <w:sz w:val="30"/>
          <w:szCs w:val="30"/>
        </w:rPr>
      </w:pPr>
    </w:p>
    <w:p w14:paraId="54AE1507" w14:textId="77777777" w:rsidR="00374CA8" w:rsidRPr="00374CA8" w:rsidRDefault="00374CA8" w:rsidP="00374CA8">
      <w:pPr>
        <w:spacing w:after="0" w:line="240" w:lineRule="auto"/>
        <w:jc w:val="center"/>
        <w:outlineLvl w:val="3"/>
        <w:rPr>
          <w:rFonts w:ascii="Times New Roman" w:eastAsia="Times New Roman" w:hAnsi="Times New Roman" w:cs="Times New Roman"/>
          <w:bCs/>
          <w:sz w:val="30"/>
          <w:szCs w:val="30"/>
        </w:rPr>
      </w:pPr>
    </w:p>
    <w:p w14:paraId="54AE1508" w14:textId="77777777" w:rsidR="00374CA8" w:rsidRPr="00374CA8" w:rsidRDefault="00374CA8" w:rsidP="00374CA8">
      <w:pPr>
        <w:spacing w:after="0" w:line="240" w:lineRule="auto"/>
        <w:jc w:val="center"/>
        <w:outlineLvl w:val="3"/>
        <w:rPr>
          <w:rFonts w:ascii="Times New Roman" w:eastAsia="Times New Roman" w:hAnsi="Times New Roman" w:cs="Times New Roman"/>
          <w:bCs/>
          <w:sz w:val="30"/>
          <w:szCs w:val="30"/>
        </w:rPr>
      </w:pPr>
    </w:p>
    <w:p w14:paraId="54AE1509" w14:textId="77777777" w:rsidR="00374CA8" w:rsidRPr="00374CA8" w:rsidRDefault="00374CA8" w:rsidP="00374CA8">
      <w:pPr>
        <w:jc w:val="center"/>
        <w:rPr>
          <w:rFonts w:ascii="Times New Roman" w:eastAsia="Calibri" w:hAnsi="Times New Roman" w:cs="Times New Roman"/>
          <w:sz w:val="30"/>
          <w:szCs w:val="30"/>
        </w:rPr>
      </w:pPr>
    </w:p>
    <w:p w14:paraId="54AE150A" w14:textId="77777777" w:rsidR="00374CA8" w:rsidRPr="00374CA8" w:rsidRDefault="00374CA8" w:rsidP="00374CA8">
      <w:pPr>
        <w:jc w:val="center"/>
        <w:rPr>
          <w:rFonts w:ascii="Times New Roman" w:eastAsia="Calibri" w:hAnsi="Times New Roman" w:cs="Times New Roman"/>
          <w:sz w:val="30"/>
          <w:szCs w:val="30"/>
        </w:rPr>
      </w:pPr>
    </w:p>
    <w:p w14:paraId="54AE150B" w14:textId="77777777" w:rsidR="00374CA8" w:rsidRPr="00374CA8" w:rsidRDefault="00374CA8" w:rsidP="00374CA8">
      <w:pPr>
        <w:jc w:val="center"/>
        <w:rPr>
          <w:rFonts w:ascii="Times New Roman" w:eastAsia="Calibri" w:hAnsi="Times New Roman" w:cs="Times New Roman"/>
          <w:sz w:val="30"/>
          <w:szCs w:val="30"/>
        </w:rPr>
      </w:pPr>
      <w:r w:rsidRPr="00374CA8">
        <w:rPr>
          <w:rFonts w:ascii="Times New Roman" w:eastAsia="Calibri" w:hAnsi="Times New Roman" w:cs="Times New Roman"/>
          <w:sz w:val="30"/>
          <w:szCs w:val="30"/>
        </w:rPr>
        <w:t>2025</w:t>
      </w:r>
    </w:p>
    <w:p w14:paraId="54AE150C" w14:textId="77777777" w:rsidR="00C24FC1" w:rsidRDefault="00C24FC1">
      <w:pPr>
        <w:rPr>
          <w:rFonts w:ascii="Times New Roman" w:eastAsia="Times New Roman" w:hAnsi="Times New Roman" w:cs="Times New Roman"/>
          <w:sz w:val="28"/>
          <w:szCs w:val="28"/>
          <w:lang w:val="be-BY" w:eastAsia="ru-RU"/>
        </w:rPr>
      </w:pPr>
      <w:r>
        <w:rPr>
          <w:rFonts w:ascii="Times New Roman" w:eastAsia="Times New Roman" w:hAnsi="Times New Roman" w:cs="Times New Roman"/>
          <w:sz w:val="28"/>
          <w:szCs w:val="28"/>
          <w:lang w:val="be-BY" w:eastAsia="ru-RU"/>
        </w:rPr>
        <w:br w:type="page"/>
      </w:r>
    </w:p>
    <w:p w14:paraId="54AE150D" w14:textId="77777777" w:rsidR="00374CA8" w:rsidRPr="00374CA8" w:rsidRDefault="00374CA8" w:rsidP="00374CA8">
      <w:pPr>
        <w:tabs>
          <w:tab w:val="left" w:pos="6912"/>
        </w:tabs>
        <w:spacing w:after="0" w:line="240" w:lineRule="auto"/>
        <w:rPr>
          <w:rFonts w:ascii="Times New Roman" w:eastAsia="Times New Roman" w:hAnsi="Times New Roman" w:cs="Times New Roman"/>
          <w:sz w:val="28"/>
          <w:szCs w:val="28"/>
          <w:lang w:val="be-BY" w:eastAsia="ru-RU"/>
        </w:rPr>
      </w:pPr>
      <w:r w:rsidRPr="00374CA8">
        <w:rPr>
          <w:rFonts w:ascii="Times New Roman" w:eastAsia="Times New Roman" w:hAnsi="Times New Roman" w:cs="Times New Roman"/>
          <w:sz w:val="28"/>
          <w:szCs w:val="28"/>
          <w:lang w:val="be-BY" w:eastAsia="ru-RU"/>
        </w:rPr>
        <w:lastRenderedPageBreak/>
        <w:t>УДК 611.8(076)</w:t>
      </w:r>
      <w:r w:rsidRPr="00374CA8">
        <w:rPr>
          <w:rFonts w:ascii="Times New Roman" w:eastAsia="Times New Roman" w:hAnsi="Times New Roman" w:cs="Times New Roman"/>
          <w:sz w:val="28"/>
          <w:szCs w:val="28"/>
          <w:lang w:val="be-BY" w:eastAsia="ru-RU"/>
        </w:rPr>
        <w:tab/>
      </w:r>
    </w:p>
    <w:p w14:paraId="54AE150E" w14:textId="77777777" w:rsidR="00374CA8" w:rsidRPr="00374CA8" w:rsidRDefault="00374CA8" w:rsidP="00374CA8">
      <w:pPr>
        <w:tabs>
          <w:tab w:val="left" w:pos="6912"/>
        </w:tabs>
        <w:spacing w:after="0" w:line="240" w:lineRule="auto"/>
        <w:rPr>
          <w:rFonts w:ascii="Times New Roman" w:eastAsia="Times New Roman" w:hAnsi="Times New Roman" w:cs="Times New Roman"/>
          <w:sz w:val="28"/>
          <w:szCs w:val="28"/>
          <w:lang w:val="be-BY" w:eastAsia="ru-RU"/>
        </w:rPr>
      </w:pPr>
      <w:r w:rsidRPr="00374CA8">
        <w:rPr>
          <w:rFonts w:ascii="Times New Roman" w:eastAsia="Times New Roman" w:hAnsi="Times New Roman" w:cs="Times New Roman"/>
          <w:sz w:val="28"/>
          <w:szCs w:val="28"/>
          <w:lang w:val="be-BY" w:eastAsia="ru-RU"/>
        </w:rPr>
        <w:t>ББК 28.706я73</w:t>
      </w:r>
    </w:p>
    <w:p w14:paraId="54AE150F" w14:textId="77777777" w:rsidR="00374CA8" w:rsidRPr="00374CA8" w:rsidRDefault="00374CA8" w:rsidP="00374CA8">
      <w:pPr>
        <w:tabs>
          <w:tab w:val="left" w:pos="6912"/>
        </w:tabs>
        <w:spacing w:after="0" w:line="240" w:lineRule="auto"/>
        <w:rPr>
          <w:rFonts w:ascii="Times New Roman" w:eastAsia="Times New Roman" w:hAnsi="Times New Roman" w:cs="Times New Roman"/>
          <w:sz w:val="28"/>
          <w:szCs w:val="28"/>
          <w:lang w:val="be-BY" w:eastAsia="ru-RU"/>
        </w:rPr>
      </w:pPr>
      <w:r w:rsidRPr="00374CA8">
        <w:rPr>
          <w:rFonts w:ascii="Times New Roman" w:eastAsia="Times New Roman" w:hAnsi="Times New Roman" w:cs="Times New Roman"/>
          <w:sz w:val="28"/>
          <w:szCs w:val="28"/>
          <w:lang w:val="be-BY" w:eastAsia="ru-RU"/>
        </w:rPr>
        <w:t>Д 754</w:t>
      </w:r>
    </w:p>
    <w:p w14:paraId="54AE1510" w14:textId="77777777" w:rsidR="00374CA8" w:rsidRPr="00374CA8" w:rsidRDefault="00374CA8" w:rsidP="00374CA8">
      <w:pPr>
        <w:widowControl w:val="0"/>
        <w:rPr>
          <w:rFonts w:ascii="Times New Roman" w:eastAsia="Calibri" w:hAnsi="Times New Roman" w:cs="Times New Roman"/>
          <w:sz w:val="28"/>
          <w:szCs w:val="28"/>
        </w:rPr>
      </w:pPr>
    </w:p>
    <w:p w14:paraId="54AE1511" w14:textId="77777777" w:rsidR="00374CA8" w:rsidRPr="00004715" w:rsidRDefault="00374CA8" w:rsidP="00374CA8">
      <w:pPr>
        <w:autoSpaceDE w:val="0"/>
        <w:autoSpaceDN w:val="0"/>
        <w:adjustRightInd w:val="0"/>
        <w:spacing w:after="0" w:line="260" w:lineRule="auto"/>
        <w:ind w:firstLine="708"/>
        <w:rPr>
          <w:rFonts w:ascii="Times New Roman" w:eastAsia="Times New Roman" w:hAnsi="Times New Roman" w:cs="Times New Roman"/>
          <w:sz w:val="30"/>
          <w:szCs w:val="30"/>
          <w:lang w:eastAsia="ru-RU"/>
        </w:rPr>
      </w:pPr>
      <w:r w:rsidRPr="00004715">
        <w:rPr>
          <w:rFonts w:ascii="Times New Roman" w:eastAsia="Times New Roman" w:hAnsi="Times New Roman" w:cs="Times New Roman"/>
          <w:sz w:val="30"/>
          <w:szCs w:val="30"/>
          <w:lang w:val="be-BY" w:eastAsia="ru-RU"/>
        </w:rPr>
        <w:t>Рецензенты:</w:t>
      </w:r>
    </w:p>
    <w:p w14:paraId="54AE1512" w14:textId="77777777" w:rsidR="00374CA8" w:rsidRPr="00751F74" w:rsidRDefault="00374CA8" w:rsidP="00751F74">
      <w:pPr>
        <w:autoSpaceDE w:val="0"/>
        <w:autoSpaceDN w:val="0"/>
        <w:adjustRightInd w:val="0"/>
        <w:spacing w:after="0" w:line="240" w:lineRule="auto"/>
        <w:ind w:left="709"/>
        <w:rPr>
          <w:rFonts w:ascii="Times New Roman" w:eastAsia="Times New Roman" w:hAnsi="Times New Roman" w:cs="Times New Roman"/>
          <w:sz w:val="30"/>
          <w:szCs w:val="30"/>
          <w:lang w:eastAsia="ru-RU"/>
        </w:rPr>
      </w:pPr>
      <w:r w:rsidRPr="00751F74">
        <w:rPr>
          <w:rFonts w:ascii="Times New Roman" w:eastAsia="Times New Roman" w:hAnsi="Times New Roman" w:cs="Times New Roman"/>
          <w:b/>
          <w:sz w:val="30"/>
          <w:szCs w:val="30"/>
          <w:lang w:eastAsia="ru-RU"/>
        </w:rPr>
        <w:t>И.В. Чуешова</w:t>
      </w:r>
      <w:r w:rsidRPr="00751F74">
        <w:rPr>
          <w:rFonts w:ascii="Times New Roman" w:eastAsia="Times New Roman" w:hAnsi="Times New Roman" w:cs="Times New Roman"/>
          <w:sz w:val="30"/>
          <w:szCs w:val="30"/>
          <w:lang w:eastAsia="ru-RU"/>
        </w:rPr>
        <w:t>, заведующий лабораторией устойчивости биологических систем ГНУ «Институт радиобиологии НАН Беларуси», кандидат биологических наук.</w:t>
      </w:r>
    </w:p>
    <w:p w14:paraId="54AE1513" w14:textId="41E61D0A" w:rsidR="003633E7" w:rsidRPr="00751F74" w:rsidRDefault="00071A31" w:rsidP="00374CA8">
      <w:pPr>
        <w:autoSpaceDE w:val="0"/>
        <w:autoSpaceDN w:val="0"/>
        <w:adjustRightInd w:val="0"/>
        <w:spacing w:after="0" w:line="240" w:lineRule="auto"/>
        <w:ind w:left="709"/>
        <w:jc w:val="both"/>
        <w:rPr>
          <w:rFonts w:ascii="Times New Roman" w:eastAsia="Times New Roman" w:hAnsi="Times New Roman" w:cs="Times New Roman"/>
          <w:sz w:val="30"/>
          <w:szCs w:val="30"/>
          <w:lang w:eastAsia="ru-RU"/>
        </w:rPr>
      </w:pPr>
      <w:r>
        <w:rPr>
          <w:rFonts w:ascii="Times New Roman" w:eastAsia="Times New Roman" w:hAnsi="Times New Roman" w:cs="Times New Roman"/>
          <w:b/>
          <w:sz w:val="30"/>
          <w:szCs w:val="30"/>
          <w:lang w:eastAsia="ru-RU"/>
        </w:rPr>
        <w:t>А</w:t>
      </w:r>
      <w:r w:rsidR="003633E7" w:rsidRPr="00751F74">
        <w:rPr>
          <w:rFonts w:ascii="Times New Roman" w:eastAsia="Times New Roman" w:hAnsi="Times New Roman" w:cs="Times New Roman"/>
          <w:b/>
          <w:sz w:val="30"/>
          <w:szCs w:val="30"/>
          <w:lang w:eastAsia="ru-RU"/>
        </w:rPr>
        <w:t>.</w:t>
      </w:r>
      <w:r>
        <w:rPr>
          <w:rFonts w:ascii="Times New Roman" w:eastAsia="Times New Roman" w:hAnsi="Times New Roman" w:cs="Times New Roman"/>
          <w:b/>
          <w:sz w:val="30"/>
          <w:szCs w:val="30"/>
          <w:lang w:eastAsia="ru-RU"/>
        </w:rPr>
        <w:t>А</w:t>
      </w:r>
      <w:r w:rsidR="003633E7" w:rsidRPr="00751F74">
        <w:rPr>
          <w:rFonts w:ascii="Times New Roman" w:eastAsia="Times New Roman" w:hAnsi="Times New Roman" w:cs="Times New Roman"/>
          <w:b/>
          <w:sz w:val="30"/>
          <w:szCs w:val="30"/>
          <w:lang w:eastAsia="ru-RU"/>
        </w:rPr>
        <w:t xml:space="preserve">. </w:t>
      </w:r>
      <w:r>
        <w:rPr>
          <w:rFonts w:ascii="Times New Roman" w:eastAsia="Times New Roman" w:hAnsi="Times New Roman" w:cs="Times New Roman"/>
          <w:b/>
          <w:sz w:val="30"/>
          <w:szCs w:val="30"/>
          <w:lang w:eastAsia="ru-RU"/>
        </w:rPr>
        <w:t>Саварин</w:t>
      </w:r>
    </w:p>
    <w:p w14:paraId="54AE1514" w14:textId="77777777" w:rsidR="00374CA8" w:rsidRPr="00004715" w:rsidRDefault="00374CA8" w:rsidP="00374CA8">
      <w:pPr>
        <w:autoSpaceDE w:val="0"/>
        <w:autoSpaceDN w:val="0"/>
        <w:adjustRightInd w:val="0"/>
        <w:spacing w:after="0" w:line="260" w:lineRule="auto"/>
        <w:ind w:firstLine="708"/>
        <w:jc w:val="center"/>
        <w:rPr>
          <w:rFonts w:ascii="Times New Roman" w:eastAsia="Times New Roman" w:hAnsi="Times New Roman" w:cs="Times New Roman"/>
          <w:sz w:val="30"/>
          <w:szCs w:val="30"/>
          <w:lang w:eastAsia="ru-RU"/>
        </w:rPr>
      </w:pPr>
    </w:p>
    <w:p w14:paraId="54AE1515" w14:textId="77777777" w:rsidR="00374CA8" w:rsidRPr="00004715" w:rsidRDefault="00374CA8" w:rsidP="00004715">
      <w:pPr>
        <w:spacing w:after="0" w:line="240" w:lineRule="auto"/>
        <w:ind w:left="705"/>
        <w:rPr>
          <w:rFonts w:ascii="Times New Roman" w:eastAsia="Times New Roman" w:hAnsi="Times New Roman" w:cs="Times New Roman"/>
          <w:sz w:val="30"/>
          <w:szCs w:val="30"/>
          <w:lang w:eastAsia="ru-RU"/>
        </w:rPr>
      </w:pPr>
      <w:r w:rsidRPr="00004715">
        <w:rPr>
          <w:rFonts w:ascii="Times New Roman" w:eastAsia="Times New Roman" w:hAnsi="Times New Roman" w:cs="Times New Roman"/>
          <w:sz w:val="30"/>
          <w:szCs w:val="30"/>
          <w:lang w:val="be-BY" w:eastAsia="ru-RU"/>
        </w:rPr>
        <w:t xml:space="preserve">Рекомендовано к изданию научно-методическим советом учреждения образования </w:t>
      </w:r>
      <w:r w:rsidRPr="00004715">
        <w:rPr>
          <w:rFonts w:ascii="Times New Roman" w:eastAsia="Times New Roman" w:hAnsi="Times New Roman" w:cs="Times New Roman"/>
          <w:sz w:val="30"/>
          <w:szCs w:val="30"/>
          <w:lang w:eastAsia="ru-RU"/>
        </w:rPr>
        <w:t>«</w:t>
      </w:r>
      <w:r w:rsidRPr="00004715">
        <w:rPr>
          <w:rFonts w:ascii="Times New Roman" w:eastAsia="Times New Roman" w:hAnsi="Times New Roman" w:cs="Times New Roman"/>
          <w:sz w:val="30"/>
          <w:szCs w:val="30"/>
          <w:lang w:val="be-BY" w:eastAsia="ru-RU"/>
        </w:rPr>
        <w:t>Гомельский государственный университет имени Франциска Скорины</w:t>
      </w:r>
      <w:r w:rsidRPr="00004715">
        <w:rPr>
          <w:rFonts w:ascii="Times New Roman" w:eastAsia="Times New Roman" w:hAnsi="Times New Roman" w:cs="Times New Roman"/>
          <w:sz w:val="30"/>
          <w:szCs w:val="30"/>
          <w:lang w:eastAsia="ru-RU"/>
        </w:rPr>
        <w:t>»</w:t>
      </w:r>
    </w:p>
    <w:p w14:paraId="54AE1516" w14:textId="77777777" w:rsidR="00374CA8" w:rsidRPr="00004715" w:rsidRDefault="00374CA8" w:rsidP="00374CA8">
      <w:pPr>
        <w:spacing w:after="0" w:line="240" w:lineRule="auto"/>
        <w:jc w:val="both"/>
        <w:rPr>
          <w:rFonts w:ascii="Times New Roman" w:eastAsia="Times New Roman" w:hAnsi="Times New Roman" w:cs="Times New Roman"/>
          <w:sz w:val="30"/>
          <w:szCs w:val="30"/>
          <w:lang w:eastAsia="ru-RU"/>
        </w:rPr>
      </w:pPr>
      <w:r w:rsidRPr="00004715">
        <w:rPr>
          <w:rFonts w:ascii="Times New Roman" w:eastAsia="Times New Roman" w:hAnsi="Times New Roman" w:cs="Times New Roman"/>
          <w:sz w:val="30"/>
          <w:szCs w:val="30"/>
          <w:lang w:val="be-BY" w:eastAsia="ru-RU"/>
        </w:rPr>
        <w:t xml:space="preserve"> </w:t>
      </w:r>
    </w:p>
    <w:p w14:paraId="54AE1517" w14:textId="77777777" w:rsidR="00374CA8" w:rsidRPr="00004715" w:rsidRDefault="00374CA8" w:rsidP="00374CA8">
      <w:pPr>
        <w:autoSpaceDE w:val="0"/>
        <w:autoSpaceDN w:val="0"/>
        <w:adjustRightInd w:val="0"/>
        <w:spacing w:after="0" w:line="280" w:lineRule="auto"/>
        <w:ind w:firstLine="705"/>
        <w:rPr>
          <w:rFonts w:ascii="Times New Roman" w:eastAsia="Times New Roman" w:hAnsi="Times New Roman" w:cs="Times New Roman"/>
          <w:b/>
          <w:sz w:val="30"/>
          <w:szCs w:val="30"/>
          <w:lang w:eastAsia="ru-RU"/>
        </w:rPr>
      </w:pPr>
      <w:r w:rsidRPr="00004715">
        <w:rPr>
          <w:rFonts w:ascii="Times New Roman" w:eastAsia="Times New Roman" w:hAnsi="Times New Roman" w:cs="Times New Roman"/>
          <w:b/>
          <w:sz w:val="30"/>
          <w:szCs w:val="30"/>
          <w:lang w:eastAsia="ru-RU"/>
        </w:rPr>
        <w:t>Дроздов Д.Н.</w:t>
      </w:r>
    </w:p>
    <w:tbl>
      <w:tblPr>
        <w:tblW w:w="0" w:type="auto"/>
        <w:tblInd w:w="-252" w:type="dxa"/>
        <w:tblLook w:val="01E0" w:firstRow="1" w:lastRow="1" w:firstColumn="1" w:lastColumn="1" w:noHBand="0" w:noVBand="0"/>
      </w:tblPr>
      <w:tblGrid>
        <w:gridCol w:w="1080"/>
        <w:gridCol w:w="8458"/>
      </w:tblGrid>
      <w:tr w:rsidR="00374CA8" w:rsidRPr="00004715" w14:paraId="54AE151D" w14:textId="77777777" w:rsidTr="00ED7ABF">
        <w:trPr>
          <w:trHeight w:val="650"/>
        </w:trPr>
        <w:tc>
          <w:tcPr>
            <w:tcW w:w="1080" w:type="dxa"/>
          </w:tcPr>
          <w:p w14:paraId="54AE1518" w14:textId="77777777" w:rsidR="00374CA8" w:rsidRPr="00004715" w:rsidRDefault="00374CA8" w:rsidP="00374CA8">
            <w:pPr>
              <w:jc w:val="right"/>
              <w:rPr>
                <w:rFonts w:ascii="Times New Roman" w:eastAsia="Calibri" w:hAnsi="Times New Roman" w:cs="Times New Roman"/>
                <w:sz w:val="30"/>
                <w:szCs w:val="30"/>
              </w:rPr>
            </w:pPr>
          </w:p>
          <w:p w14:paraId="54AE1519" w14:textId="77777777" w:rsidR="00374CA8" w:rsidRPr="00004715" w:rsidRDefault="00374CA8" w:rsidP="00374CA8">
            <w:pPr>
              <w:rPr>
                <w:rFonts w:ascii="Times New Roman" w:eastAsia="Calibri" w:hAnsi="Times New Roman" w:cs="Times New Roman"/>
                <w:sz w:val="30"/>
                <w:szCs w:val="30"/>
              </w:rPr>
            </w:pPr>
            <w:r w:rsidRPr="00004715">
              <w:rPr>
                <w:rFonts w:ascii="Times New Roman" w:eastAsia="Calibri" w:hAnsi="Times New Roman" w:cs="Times New Roman"/>
                <w:sz w:val="30"/>
                <w:szCs w:val="30"/>
                <w:lang w:val="en-US"/>
              </w:rPr>
              <w:t>Д</w:t>
            </w:r>
            <w:r w:rsidRPr="00004715">
              <w:rPr>
                <w:rFonts w:ascii="Times New Roman" w:eastAsia="Calibri" w:hAnsi="Times New Roman" w:cs="Times New Roman"/>
                <w:sz w:val="30"/>
                <w:szCs w:val="30"/>
              </w:rPr>
              <w:t xml:space="preserve"> 754</w:t>
            </w:r>
          </w:p>
          <w:p w14:paraId="54AE151A" w14:textId="77777777" w:rsidR="00374CA8" w:rsidRPr="00004715" w:rsidRDefault="00374CA8" w:rsidP="00374CA8">
            <w:pPr>
              <w:jc w:val="right"/>
              <w:rPr>
                <w:rFonts w:ascii="Times New Roman" w:eastAsia="Calibri" w:hAnsi="Times New Roman" w:cs="Times New Roman"/>
                <w:sz w:val="30"/>
                <w:szCs w:val="30"/>
              </w:rPr>
            </w:pPr>
          </w:p>
        </w:tc>
        <w:tc>
          <w:tcPr>
            <w:tcW w:w="8458" w:type="dxa"/>
          </w:tcPr>
          <w:p w14:paraId="54AE151B" w14:textId="77777777" w:rsidR="00374CA8" w:rsidRPr="00004715" w:rsidRDefault="00374CA8" w:rsidP="00374CA8">
            <w:pPr>
              <w:widowControl w:val="0"/>
              <w:autoSpaceDE w:val="0"/>
              <w:autoSpaceDN w:val="0"/>
              <w:adjustRightInd w:val="0"/>
              <w:spacing w:after="0" w:line="260" w:lineRule="auto"/>
              <w:ind w:firstLine="432"/>
              <w:jc w:val="both"/>
              <w:rPr>
                <w:rFonts w:ascii="Times New Roman" w:eastAsia="Times New Roman" w:hAnsi="Times New Roman" w:cs="Times New Roman"/>
                <w:sz w:val="30"/>
                <w:szCs w:val="30"/>
                <w:lang w:val="be-BY" w:eastAsia="ru-RU"/>
              </w:rPr>
            </w:pPr>
            <w:r w:rsidRPr="00004715">
              <w:rPr>
                <w:rFonts w:ascii="Times New Roman" w:eastAsia="Times New Roman" w:hAnsi="Times New Roman" w:cs="Times New Roman"/>
                <w:b/>
                <w:sz w:val="30"/>
                <w:szCs w:val="30"/>
                <w:lang w:val="be-BY" w:eastAsia="ru-RU"/>
              </w:rPr>
              <w:t>Биофизика</w:t>
            </w:r>
            <w:r w:rsidRPr="00004715">
              <w:rPr>
                <w:rFonts w:ascii="Times New Roman" w:eastAsia="Times New Roman" w:hAnsi="Times New Roman" w:cs="Times New Roman"/>
                <w:sz w:val="30"/>
                <w:szCs w:val="30"/>
                <w:lang w:val="be-BY" w:eastAsia="ru-RU"/>
              </w:rPr>
              <w:t xml:space="preserve">: практическое </w:t>
            </w:r>
            <w:r w:rsidRPr="00004715">
              <w:rPr>
                <w:rFonts w:ascii="Times New Roman" w:eastAsia="Times New Roman" w:hAnsi="Times New Roman" w:cs="Times New Roman"/>
                <w:sz w:val="30"/>
                <w:szCs w:val="30"/>
                <w:lang w:eastAsia="ru-RU"/>
              </w:rPr>
              <w:t xml:space="preserve">руководство  </w:t>
            </w:r>
            <w:r w:rsidRPr="00004715">
              <w:rPr>
                <w:rFonts w:ascii="Times New Roman" w:eastAsia="Times New Roman" w:hAnsi="Times New Roman" w:cs="Times New Roman"/>
                <w:sz w:val="30"/>
                <w:szCs w:val="30"/>
                <w:lang w:val="be-BY" w:eastAsia="ru-RU"/>
              </w:rPr>
              <w:t xml:space="preserve">/ </w:t>
            </w:r>
            <w:r w:rsidRPr="00004715">
              <w:rPr>
                <w:rFonts w:ascii="Times New Roman" w:eastAsia="Times New Roman" w:hAnsi="Times New Roman" w:cs="Times New Roman"/>
                <w:sz w:val="30"/>
                <w:szCs w:val="30"/>
                <w:lang w:eastAsia="ru-RU"/>
              </w:rPr>
              <w:t>Д.Н. Дроздов, А.В. Гулаков</w:t>
            </w:r>
            <w:r w:rsidRPr="00004715">
              <w:rPr>
                <w:rFonts w:ascii="Times New Roman" w:eastAsia="Times New Roman" w:hAnsi="Times New Roman" w:cs="Times New Roman"/>
                <w:sz w:val="30"/>
                <w:szCs w:val="30"/>
                <w:lang w:val="be-BY" w:eastAsia="ru-RU"/>
              </w:rPr>
              <w:t>; М-во образования Республики Беларусь</w:t>
            </w:r>
            <w:r w:rsidRPr="00004715">
              <w:rPr>
                <w:rFonts w:ascii="Times New Roman" w:eastAsia="Times New Roman" w:hAnsi="Times New Roman" w:cs="Times New Roman"/>
                <w:sz w:val="30"/>
                <w:szCs w:val="30"/>
                <w:lang w:eastAsia="ru-RU"/>
              </w:rPr>
              <w:t>,</w:t>
            </w:r>
            <w:r w:rsidRPr="00004715">
              <w:rPr>
                <w:rFonts w:ascii="Times New Roman" w:eastAsia="Times New Roman" w:hAnsi="Times New Roman" w:cs="Times New Roman"/>
                <w:sz w:val="30"/>
                <w:szCs w:val="30"/>
                <w:lang w:val="be-BY" w:eastAsia="ru-RU"/>
              </w:rPr>
              <w:t xml:space="preserve"> Гомельский</w:t>
            </w:r>
            <w:r w:rsidRPr="00004715">
              <w:rPr>
                <w:rFonts w:ascii="Times New Roman" w:eastAsia="Times New Roman" w:hAnsi="Times New Roman" w:cs="Times New Roman"/>
                <w:sz w:val="30"/>
                <w:szCs w:val="30"/>
                <w:lang w:eastAsia="ru-RU"/>
              </w:rPr>
              <w:t xml:space="preserve"> </w:t>
            </w:r>
            <w:r w:rsidRPr="00004715">
              <w:rPr>
                <w:rFonts w:ascii="Times New Roman" w:eastAsia="Times New Roman" w:hAnsi="Times New Roman" w:cs="Times New Roman"/>
                <w:sz w:val="30"/>
                <w:szCs w:val="30"/>
                <w:lang w:val="be-BY" w:eastAsia="ru-RU"/>
              </w:rPr>
              <w:t>гос</w:t>
            </w:r>
            <w:r w:rsidRPr="00004715">
              <w:rPr>
                <w:rFonts w:ascii="Times New Roman" w:eastAsia="Times New Roman" w:hAnsi="Times New Roman" w:cs="Times New Roman"/>
                <w:sz w:val="30"/>
                <w:szCs w:val="30"/>
                <w:lang w:eastAsia="ru-RU"/>
              </w:rPr>
              <w:t>.</w:t>
            </w:r>
            <w:r w:rsidRPr="00004715">
              <w:rPr>
                <w:rFonts w:ascii="Times New Roman" w:eastAsia="Times New Roman" w:hAnsi="Times New Roman" w:cs="Times New Roman"/>
                <w:sz w:val="30"/>
                <w:szCs w:val="30"/>
                <w:lang w:val="be-BY" w:eastAsia="ru-RU"/>
              </w:rPr>
              <w:t xml:space="preserve"> </w:t>
            </w:r>
            <w:r w:rsidRPr="00004715">
              <w:rPr>
                <w:rFonts w:ascii="Times New Roman" w:eastAsia="Times New Roman" w:hAnsi="Times New Roman" w:cs="Times New Roman"/>
                <w:sz w:val="30"/>
                <w:szCs w:val="30"/>
                <w:lang w:eastAsia="ru-RU"/>
              </w:rPr>
              <w:t>у</w:t>
            </w:r>
            <w:r w:rsidRPr="00004715">
              <w:rPr>
                <w:rFonts w:ascii="Times New Roman" w:eastAsia="Times New Roman" w:hAnsi="Times New Roman" w:cs="Times New Roman"/>
                <w:sz w:val="30"/>
                <w:szCs w:val="30"/>
                <w:lang w:val="be-BY" w:eastAsia="ru-RU"/>
              </w:rPr>
              <w:t>н</w:t>
            </w:r>
            <w:r w:rsidRPr="00004715">
              <w:rPr>
                <w:rFonts w:ascii="Times New Roman" w:eastAsia="Times New Roman" w:hAnsi="Times New Roman" w:cs="Times New Roman"/>
                <w:sz w:val="30"/>
                <w:szCs w:val="30"/>
                <w:lang w:eastAsia="ru-RU"/>
              </w:rPr>
              <w:t>-</w:t>
            </w:r>
            <w:r w:rsidRPr="00004715">
              <w:rPr>
                <w:rFonts w:ascii="Times New Roman" w:eastAsia="Times New Roman" w:hAnsi="Times New Roman" w:cs="Times New Roman"/>
                <w:sz w:val="30"/>
                <w:szCs w:val="30"/>
                <w:lang w:val="be-BY" w:eastAsia="ru-RU"/>
              </w:rPr>
              <w:t>т им. Ф. Скорины.</w:t>
            </w:r>
            <w:r w:rsidR="00004715">
              <w:rPr>
                <w:rFonts w:ascii="Times New Roman" w:eastAsia="Times New Roman" w:hAnsi="Times New Roman" w:cs="Times New Roman"/>
                <w:sz w:val="30"/>
                <w:szCs w:val="30"/>
                <w:lang w:val="be-BY" w:eastAsia="ru-RU"/>
              </w:rPr>
              <w:t xml:space="preserve"> </w:t>
            </w:r>
            <w:r w:rsidRPr="00004715">
              <w:rPr>
                <w:rFonts w:ascii="Times New Roman" w:eastAsia="Times New Roman" w:hAnsi="Times New Roman" w:cs="Times New Roman"/>
                <w:sz w:val="30"/>
                <w:szCs w:val="30"/>
                <w:lang w:val="be-BY" w:eastAsia="ru-RU"/>
              </w:rPr>
              <w:t>– Гомель</w:t>
            </w:r>
            <w:r w:rsidRPr="00004715">
              <w:rPr>
                <w:rFonts w:ascii="Times New Roman" w:eastAsia="Times New Roman" w:hAnsi="Times New Roman" w:cs="Times New Roman"/>
                <w:sz w:val="30"/>
                <w:szCs w:val="30"/>
                <w:lang w:eastAsia="ru-RU"/>
              </w:rPr>
              <w:t xml:space="preserve"> </w:t>
            </w:r>
            <w:r w:rsidRPr="00004715">
              <w:rPr>
                <w:rFonts w:ascii="Times New Roman" w:eastAsia="Times New Roman" w:hAnsi="Times New Roman" w:cs="Times New Roman"/>
                <w:sz w:val="30"/>
                <w:szCs w:val="30"/>
                <w:lang w:val="be-BY" w:eastAsia="ru-RU"/>
              </w:rPr>
              <w:t>: ГГУ им. Ф.</w:t>
            </w:r>
            <w:r w:rsidR="007220D2">
              <w:rPr>
                <w:rFonts w:ascii="Times New Roman" w:eastAsia="Times New Roman" w:hAnsi="Times New Roman" w:cs="Times New Roman"/>
                <w:sz w:val="30"/>
                <w:szCs w:val="30"/>
                <w:lang w:val="be-BY" w:eastAsia="ru-RU"/>
              </w:rPr>
              <w:t xml:space="preserve"> </w:t>
            </w:r>
            <w:r w:rsidRPr="00004715">
              <w:rPr>
                <w:rFonts w:ascii="Times New Roman" w:eastAsia="Times New Roman" w:hAnsi="Times New Roman" w:cs="Times New Roman"/>
                <w:sz w:val="30"/>
                <w:szCs w:val="30"/>
                <w:lang w:val="be-BY" w:eastAsia="ru-RU"/>
              </w:rPr>
              <w:t>Скорины, 20</w:t>
            </w:r>
            <w:r w:rsidRPr="00004715">
              <w:rPr>
                <w:rFonts w:ascii="Times New Roman" w:eastAsia="Times New Roman" w:hAnsi="Times New Roman" w:cs="Times New Roman"/>
                <w:sz w:val="30"/>
                <w:szCs w:val="30"/>
                <w:lang w:eastAsia="ru-RU"/>
              </w:rPr>
              <w:t>25</w:t>
            </w:r>
            <w:r w:rsidRPr="00004715">
              <w:rPr>
                <w:rFonts w:ascii="Times New Roman" w:eastAsia="Times New Roman" w:hAnsi="Times New Roman" w:cs="Times New Roman"/>
                <w:sz w:val="30"/>
                <w:szCs w:val="30"/>
                <w:lang w:val="be-BY" w:eastAsia="ru-RU"/>
              </w:rPr>
              <w:t xml:space="preserve">. – </w:t>
            </w:r>
            <w:r w:rsidR="00430BD2" w:rsidRPr="00004715">
              <w:rPr>
                <w:rFonts w:ascii="Times New Roman" w:eastAsia="Times New Roman" w:hAnsi="Times New Roman" w:cs="Times New Roman"/>
                <w:color w:val="000000" w:themeColor="text1"/>
                <w:sz w:val="30"/>
                <w:szCs w:val="30"/>
                <w:lang w:eastAsia="ru-RU"/>
              </w:rPr>
              <w:t>32</w:t>
            </w:r>
            <w:r w:rsidRPr="00004715">
              <w:rPr>
                <w:rFonts w:ascii="Times New Roman" w:eastAsia="Times New Roman" w:hAnsi="Times New Roman" w:cs="Times New Roman"/>
                <w:color w:val="000000" w:themeColor="text1"/>
                <w:sz w:val="30"/>
                <w:szCs w:val="30"/>
                <w:lang w:eastAsia="ru-RU"/>
              </w:rPr>
              <w:t xml:space="preserve"> </w:t>
            </w:r>
            <w:r w:rsidRPr="00004715">
              <w:rPr>
                <w:rFonts w:ascii="Times New Roman" w:eastAsia="Times New Roman" w:hAnsi="Times New Roman" w:cs="Times New Roman"/>
                <w:color w:val="000000" w:themeColor="text1"/>
                <w:sz w:val="30"/>
                <w:szCs w:val="30"/>
                <w:lang w:val="be-BY" w:eastAsia="ru-RU"/>
              </w:rPr>
              <w:t>с.</w:t>
            </w:r>
          </w:p>
          <w:p w14:paraId="54AE151C" w14:textId="77777777" w:rsidR="00374CA8" w:rsidRPr="00004715" w:rsidRDefault="00374CA8" w:rsidP="00374CA8">
            <w:pPr>
              <w:jc w:val="both"/>
              <w:rPr>
                <w:rFonts w:ascii="Times New Roman" w:eastAsia="Calibri" w:hAnsi="Times New Roman" w:cs="Times New Roman"/>
                <w:sz w:val="30"/>
                <w:szCs w:val="30"/>
              </w:rPr>
            </w:pPr>
            <w:r w:rsidRPr="00004715">
              <w:rPr>
                <w:rFonts w:ascii="Times New Roman" w:eastAsia="Calibri" w:hAnsi="Times New Roman" w:cs="Times New Roman"/>
                <w:sz w:val="30"/>
                <w:szCs w:val="30"/>
                <w:lang w:val="en-US"/>
              </w:rPr>
              <w:t>ISBN</w:t>
            </w:r>
            <w:r w:rsidRPr="00004715">
              <w:rPr>
                <w:rFonts w:ascii="Times New Roman" w:eastAsia="Calibri" w:hAnsi="Times New Roman" w:cs="Times New Roman"/>
                <w:sz w:val="30"/>
                <w:szCs w:val="30"/>
              </w:rPr>
              <w:t xml:space="preserve"> </w:t>
            </w:r>
          </w:p>
        </w:tc>
      </w:tr>
    </w:tbl>
    <w:p w14:paraId="54AE151E" w14:textId="77777777" w:rsidR="00374CA8" w:rsidRPr="00004715" w:rsidRDefault="00374CA8" w:rsidP="00374CA8">
      <w:pPr>
        <w:autoSpaceDE w:val="0"/>
        <w:autoSpaceDN w:val="0"/>
        <w:adjustRightInd w:val="0"/>
        <w:spacing w:after="0" w:line="260" w:lineRule="auto"/>
        <w:ind w:firstLine="735"/>
        <w:jc w:val="both"/>
        <w:rPr>
          <w:rFonts w:ascii="Times New Roman" w:eastAsia="Times New Roman" w:hAnsi="Times New Roman" w:cs="Times New Roman"/>
          <w:sz w:val="30"/>
          <w:szCs w:val="30"/>
          <w:lang w:eastAsia="ru-RU"/>
        </w:rPr>
      </w:pPr>
    </w:p>
    <w:p w14:paraId="54AE151F" w14:textId="77777777" w:rsidR="00374CA8" w:rsidRPr="00004715" w:rsidRDefault="00374CA8" w:rsidP="00374CA8">
      <w:pPr>
        <w:autoSpaceDE w:val="0"/>
        <w:autoSpaceDN w:val="0"/>
        <w:adjustRightInd w:val="0"/>
        <w:spacing w:after="0" w:line="260" w:lineRule="auto"/>
        <w:ind w:firstLine="735"/>
        <w:jc w:val="both"/>
        <w:rPr>
          <w:rFonts w:ascii="Times New Roman" w:eastAsia="Times New Roman" w:hAnsi="Times New Roman" w:cs="Times New Roman"/>
          <w:sz w:val="30"/>
          <w:szCs w:val="30"/>
          <w:lang w:eastAsia="ru-RU"/>
        </w:rPr>
      </w:pPr>
    </w:p>
    <w:p w14:paraId="54AE1520" w14:textId="77777777" w:rsidR="00374CA8" w:rsidRPr="00004715" w:rsidRDefault="00374CA8" w:rsidP="00374CA8">
      <w:pPr>
        <w:autoSpaceDE w:val="0"/>
        <w:autoSpaceDN w:val="0"/>
        <w:adjustRightInd w:val="0"/>
        <w:spacing w:after="0" w:line="260" w:lineRule="auto"/>
        <w:ind w:left="900" w:firstLine="540"/>
        <w:jc w:val="both"/>
        <w:rPr>
          <w:rFonts w:ascii="Times New Roman" w:eastAsia="Times New Roman" w:hAnsi="Times New Roman" w:cs="Times New Roman"/>
          <w:sz w:val="30"/>
          <w:szCs w:val="30"/>
          <w:lang w:eastAsia="ru-RU"/>
        </w:rPr>
      </w:pPr>
      <w:r w:rsidRPr="00004715">
        <w:rPr>
          <w:rFonts w:ascii="Times New Roman" w:eastAsia="Times New Roman" w:hAnsi="Times New Roman" w:cs="Times New Roman"/>
          <w:sz w:val="30"/>
          <w:szCs w:val="30"/>
          <w:lang w:eastAsia="ru-RU"/>
        </w:rPr>
        <w:t xml:space="preserve">В практическое руководство включены требования по выполнению </w:t>
      </w:r>
      <w:r w:rsidR="00004715">
        <w:rPr>
          <w:rFonts w:ascii="Times New Roman" w:eastAsia="Times New Roman" w:hAnsi="Times New Roman" w:cs="Times New Roman"/>
          <w:sz w:val="30"/>
          <w:szCs w:val="30"/>
          <w:lang w:eastAsia="ru-RU"/>
        </w:rPr>
        <w:t>лабораторных</w:t>
      </w:r>
      <w:r w:rsidRPr="00004715">
        <w:rPr>
          <w:rFonts w:ascii="Times New Roman" w:eastAsia="Times New Roman" w:hAnsi="Times New Roman" w:cs="Times New Roman"/>
          <w:sz w:val="30"/>
          <w:szCs w:val="30"/>
          <w:lang w:eastAsia="ru-RU"/>
        </w:rPr>
        <w:t xml:space="preserve"> работ по предмету </w:t>
      </w:r>
      <w:r w:rsidR="00004715">
        <w:rPr>
          <w:rFonts w:ascii="Times New Roman" w:eastAsia="Times New Roman" w:hAnsi="Times New Roman" w:cs="Times New Roman"/>
          <w:sz w:val="30"/>
          <w:szCs w:val="30"/>
          <w:lang w:eastAsia="ru-RU"/>
        </w:rPr>
        <w:t>Биофизика</w:t>
      </w:r>
      <w:r w:rsidRPr="00004715">
        <w:rPr>
          <w:rFonts w:ascii="Times New Roman" w:eastAsia="Times New Roman" w:hAnsi="Times New Roman" w:cs="Times New Roman"/>
          <w:sz w:val="30"/>
          <w:szCs w:val="30"/>
          <w:lang w:eastAsia="ru-RU"/>
        </w:rPr>
        <w:t>.</w:t>
      </w:r>
    </w:p>
    <w:p w14:paraId="54AE1521" w14:textId="77777777" w:rsidR="00374CA8" w:rsidRPr="00004715" w:rsidRDefault="00374CA8" w:rsidP="00374CA8">
      <w:pPr>
        <w:autoSpaceDE w:val="0"/>
        <w:autoSpaceDN w:val="0"/>
        <w:adjustRightInd w:val="0"/>
        <w:spacing w:after="0" w:line="260" w:lineRule="auto"/>
        <w:ind w:left="900" w:firstLine="540"/>
        <w:jc w:val="both"/>
        <w:rPr>
          <w:rFonts w:ascii="Times New Roman" w:eastAsia="Times New Roman" w:hAnsi="Times New Roman" w:cs="Times New Roman"/>
          <w:sz w:val="30"/>
          <w:szCs w:val="30"/>
          <w:lang w:eastAsia="ru-RU"/>
        </w:rPr>
      </w:pPr>
      <w:r w:rsidRPr="00004715">
        <w:rPr>
          <w:rFonts w:ascii="Times New Roman" w:eastAsia="Times New Roman" w:hAnsi="Times New Roman" w:cs="Times New Roman"/>
          <w:sz w:val="30"/>
          <w:szCs w:val="30"/>
          <w:lang w:eastAsia="ru-RU"/>
        </w:rPr>
        <w:t xml:space="preserve">Адресовано студентам </w:t>
      </w:r>
      <w:r w:rsidR="003633E7" w:rsidRPr="00004715">
        <w:rPr>
          <w:rFonts w:ascii="Times New Roman" w:eastAsia="Times New Roman" w:hAnsi="Times New Roman" w:cs="Times New Roman"/>
          <w:sz w:val="30"/>
          <w:szCs w:val="30"/>
          <w:lang w:eastAsia="ru-RU"/>
        </w:rPr>
        <w:t>4</w:t>
      </w:r>
      <w:r w:rsidRPr="00004715">
        <w:rPr>
          <w:rFonts w:ascii="Times New Roman" w:eastAsia="Times New Roman" w:hAnsi="Times New Roman" w:cs="Times New Roman"/>
          <w:sz w:val="30"/>
          <w:szCs w:val="30"/>
          <w:lang w:eastAsia="ru-RU"/>
        </w:rPr>
        <w:t xml:space="preserve"> курса специальности </w:t>
      </w:r>
      <w:r w:rsidR="003633E7" w:rsidRPr="00004715">
        <w:rPr>
          <w:rFonts w:ascii="Times New Roman" w:hAnsi="Times New Roman" w:cs="Times New Roman"/>
          <w:bCs/>
          <w:sz w:val="30"/>
          <w:szCs w:val="30"/>
        </w:rPr>
        <w:t>1</w:t>
      </w:r>
      <w:r w:rsidR="00004715" w:rsidRPr="00004715">
        <w:rPr>
          <w:rFonts w:ascii="Times New Roman" w:eastAsia="Times New Roman" w:hAnsi="Times New Roman" w:cs="Times New Roman"/>
          <w:sz w:val="30"/>
          <w:szCs w:val="30"/>
          <w:lang w:val="be-BY" w:eastAsia="ru-RU"/>
        </w:rPr>
        <w:t>–</w:t>
      </w:r>
      <w:r w:rsidR="003633E7" w:rsidRPr="00004715">
        <w:rPr>
          <w:rFonts w:ascii="Times New Roman" w:hAnsi="Times New Roman" w:cs="Times New Roman"/>
          <w:bCs/>
          <w:sz w:val="30"/>
          <w:szCs w:val="30"/>
        </w:rPr>
        <w:t>31 01 01 Биология (по направлениям)</w:t>
      </w:r>
      <w:r w:rsidR="00004715">
        <w:rPr>
          <w:rFonts w:ascii="Times New Roman" w:eastAsia="Times New Roman" w:hAnsi="Times New Roman" w:cs="Times New Roman"/>
          <w:sz w:val="30"/>
          <w:szCs w:val="30"/>
          <w:lang w:eastAsia="ru-RU"/>
        </w:rPr>
        <w:t xml:space="preserve"> </w:t>
      </w:r>
    </w:p>
    <w:p w14:paraId="54AE1522" w14:textId="77777777" w:rsidR="00374CA8" w:rsidRPr="00374CA8" w:rsidRDefault="00374CA8" w:rsidP="00374CA8">
      <w:pPr>
        <w:autoSpaceDE w:val="0"/>
        <w:autoSpaceDN w:val="0"/>
        <w:adjustRightInd w:val="0"/>
        <w:spacing w:after="0" w:line="260" w:lineRule="auto"/>
        <w:ind w:firstLine="440"/>
        <w:jc w:val="right"/>
        <w:rPr>
          <w:rFonts w:ascii="Times New Roman" w:eastAsia="Times New Roman" w:hAnsi="Times New Roman" w:cs="Times New Roman"/>
          <w:b/>
          <w:sz w:val="28"/>
          <w:szCs w:val="28"/>
          <w:lang w:val="be-BY" w:eastAsia="ru-RU"/>
        </w:rPr>
      </w:pPr>
    </w:p>
    <w:p w14:paraId="54AE1523" w14:textId="77777777" w:rsidR="00374CA8" w:rsidRPr="00374CA8" w:rsidRDefault="00374CA8" w:rsidP="00374CA8">
      <w:pPr>
        <w:autoSpaceDE w:val="0"/>
        <w:autoSpaceDN w:val="0"/>
        <w:adjustRightInd w:val="0"/>
        <w:spacing w:after="0" w:line="260" w:lineRule="auto"/>
        <w:ind w:firstLine="440"/>
        <w:jc w:val="right"/>
        <w:rPr>
          <w:rFonts w:ascii="Times New Roman" w:eastAsia="Times New Roman" w:hAnsi="Times New Roman" w:cs="Times New Roman"/>
          <w:b/>
          <w:sz w:val="28"/>
          <w:szCs w:val="28"/>
          <w:lang w:val="be-BY" w:eastAsia="ru-RU"/>
        </w:rPr>
      </w:pPr>
    </w:p>
    <w:p w14:paraId="54AE1524" w14:textId="77777777" w:rsidR="007220D2" w:rsidRDefault="007220D2" w:rsidP="00374CA8">
      <w:pPr>
        <w:autoSpaceDE w:val="0"/>
        <w:autoSpaceDN w:val="0"/>
        <w:adjustRightInd w:val="0"/>
        <w:spacing w:after="0" w:line="260" w:lineRule="auto"/>
        <w:ind w:firstLine="440"/>
        <w:jc w:val="right"/>
        <w:rPr>
          <w:rFonts w:ascii="Times New Roman" w:eastAsia="Times New Roman" w:hAnsi="Times New Roman" w:cs="Times New Roman"/>
          <w:b/>
          <w:sz w:val="30"/>
          <w:szCs w:val="30"/>
          <w:lang w:val="be-BY" w:eastAsia="ru-RU"/>
        </w:rPr>
      </w:pPr>
    </w:p>
    <w:p w14:paraId="54AE1525" w14:textId="77777777" w:rsidR="007220D2" w:rsidRDefault="007220D2" w:rsidP="00374CA8">
      <w:pPr>
        <w:autoSpaceDE w:val="0"/>
        <w:autoSpaceDN w:val="0"/>
        <w:adjustRightInd w:val="0"/>
        <w:spacing w:after="0" w:line="260" w:lineRule="auto"/>
        <w:ind w:firstLine="440"/>
        <w:jc w:val="right"/>
        <w:rPr>
          <w:rFonts w:ascii="Times New Roman" w:eastAsia="Times New Roman" w:hAnsi="Times New Roman" w:cs="Times New Roman"/>
          <w:b/>
          <w:sz w:val="30"/>
          <w:szCs w:val="30"/>
          <w:lang w:val="be-BY" w:eastAsia="ru-RU"/>
        </w:rPr>
      </w:pPr>
    </w:p>
    <w:p w14:paraId="54AE1526" w14:textId="77777777" w:rsidR="007220D2" w:rsidRDefault="007220D2" w:rsidP="00374CA8">
      <w:pPr>
        <w:autoSpaceDE w:val="0"/>
        <w:autoSpaceDN w:val="0"/>
        <w:adjustRightInd w:val="0"/>
        <w:spacing w:after="0" w:line="260" w:lineRule="auto"/>
        <w:ind w:firstLine="440"/>
        <w:jc w:val="right"/>
        <w:rPr>
          <w:rFonts w:ascii="Times New Roman" w:eastAsia="Times New Roman" w:hAnsi="Times New Roman" w:cs="Times New Roman"/>
          <w:b/>
          <w:sz w:val="30"/>
          <w:szCs w:val="30"/>
          <w:lang w:val="be-BY" w:eastAsia="ru-RU"/>
        </w:rPr>
      </w:pPr>
    </w:p>
    <w:p w14:paraId="54AE1527" w14:textId="77777777" w:rsidR="00374CA8" w:rsidRPr="00004715" w:rsidRDefault="00374CA8" w:rsidP="00374CA8">
      <w:pPr>
        <w:autoSpaceDE w:val="0"/>
        <w:autoSpaceDN w:val="0"/>
        <w:adjustRightInd w:val="0"/>
        <w:spacing w:after="0" w:line="260" w:lineRule="auto"/>
        <w:ind w:firstLine="440"/>
        <w:jc w:val="right"/>
        <w:rPr>
          <w:rFonts w:ascii="Times New Roman" w:eastAsia="Times New Roman" w:hAnsi="Times New Roman" w:cs="Times New Roman"/>
          <w:b/>
          <w:sz w:val="30"/>
          <w:szCs w:val="30"/>
          <w:lang w:val="be-BY" w:eastAsia="ru-RU"/>
        </w:rPr>
      </w:pPr>
      <w:r w:rsidRPr="00004715">
        <w:rPr>
          <w:rFonts w:ascii="Times New Roman" w:eastAsia="Times New Roman" w:hAnsi="Times New Roman" w:cs="Times New Roman"/>
          <w:b/>
          <w:sz w:val="30"/>
          <w:szCs w:val="30"/>
          <w:lang w:val="be-BY" w:eastAsia="ru-RU"/>
        </w:rPr>
        <w:t>УДК 611.8(076)</w:t>
      </w:r>
    </w:p>
    <w:p w14:paraId="54AE1528" w14:textId="77777777" w:rsidR="00374CA8" w:rsidRPr="00004715" w:rsidRDefault="00374CA8" w:rsidP="00374CA8">
      <w:pPr>
        <w:autoSpaceDE w:val="0"/>
        <w:autoSpaceDN w:val="0"/>
        <w:adjustRightInd w:val="0"/>
        <w:spacing w:after="0" w:line="260" w:lineRule="auto"/>
        <w:ind w:firstLine="440"/>
        <w:jc w:val="right"/>
        <w:rPr>
          <w:rFonts w:ascii="Times New Roman" w:eastAsia="Times New Roman" w:hAnsi="Times New Roman" w:cs="Times New Roman"/>
          <w:b/>
          <w:sz w:val="30"/>
          <w:szCs w:val="30"/>
          <w:lang w:val="be-BY" w:eastAsia="ru-RU"/>
        </w:rPr>
      </w:pPr>
      <w:r w:rsidRPr="00004715">
        <w:rPr>
          <w:rFonts w:ascii="Times New Roman" w:eastAsia="Times New Roman" w:hAnsi="Times New Roman" w:cs="Times New Roman"/>
          <w:b/>
          <w:sz w:val="30"/>
          <w:szCs w:val="30"/>
          <w:lang w:val="be-BY" w:eastAsia="ru-RU"/>
        </w:rPr>
        <w:t>ББК 28.706я73</w:t>
      </w:r>
    </w:p>
    <w:p w14:paraId="54AE1529" w14:textId="77777777" w:rsidR="00374CA8" w:rsidRPr="00004715" w:rsidRDefault="00374CA8" w:rsidP="00374CA8">
      <w:pPr>
        <w:ind w:left="3540"/>
        <w:rPr>
          <w:rFonts w:ascii="Times New Roman" w:eastAsia="Calibri" w:hAnsi="Times New Roman" w:cs="Times New Roman"/>
          <w:sz w:val="30"/>
          <w:szCs w:val="30"/>
        </w:rPr>
      </w:pPr>
    </w:p>
    <w:p w14:paraId="54AE152A" w14:textId="77777777" w:rsidR="00374CA8" w:rsidRPr="00004715" w:rsidRDefault="00374CA8" w:rsidP="00374CA8">
      <w:pPr>
        <w:jc w:val="right"/>
        <w:rPr>
          <w:rFonts w:ascii="Times New Roman" w:eastAsia="Calibri" w:hAnsi="Times New Roman" w:cs="Times New Roman"/>
          <w:sz w:val="30"/>
          <w:szCs w:val="30"/>
        </w:rPr>
      </w:pPr>
      <w:r w:rsidRPr="00004715">
        <w:rPr>
          <w:rFonts w:ascii="Times New Roman" w:eastAsia="Calibri" w:hAnsi="Times New Roman" w:cs="Times New Roman"/>
          <w:sz w:val="30"/>
          <w:szCs w:val="30"/>
        </w:rPr>
        <w:t xml:space="preserve">                              © Дроздов Д.Н., Гулаков А.В. 2025</w:t>
      </w:r>
    </w:p>
    <w:p w14:paraId="54AE152B" w14:textId="77777777" w:rsidR="00374CA8" w:rsidRPr="00004715" w:rsidRDefault="00374CA8" w:rsidP="00374CA8">
      <w:pPr>
        <w:ind w:left="3540"/>
        <w:rPr>
          <w:rFonts w:ascii="Times New Roman" w:eastAsia="Calibri" w:hAnsi="Times New Roman" w:cs="Times New Roman"/>
          <w:sz w:val="30"/>
          <w:szCs w:val="30"/>
        </w:rPr>
      </w:pPr>
      <w:r w:rsidRPr="00004715">
        <w:rPr>
          <w:rFonts w:ascii="Times New Roman" w:eastAsia="Calibri" w:hAnsi="Times New Roman" w:cs="Times New Roman"/>
          <w:sz w:val="30"/>
          <w:szCs w:val="30"/>
        </w:rPr>
        <w:t xml:space="preserve">                  </w:t>
      </w:r>
      <w:r w:rsidR="00004715">
        <w:rPr>
          <w:rFonts w:ascii="Times New Roman" w:eastAsia="Calibri" w:hAnsi="Times New Roman" w:cs="Times New Roman"/>
          <w:sz w:val="30"/>
          <w:szCs w:val="30"/>
        </w:rPr>
        <w:t xml:space="preserve"> </w:t>
      </w:r>
      <w:r w:rsidRPr="00004715">
        <w:rPr>
          <w:rFonts w:ascii="Times New Roman" w:eastAsia="Calibri" w:hAnsi="Times New Roman" w:cs="Times New Roman"/>
          <w:sz w:val="30"/>
          <w:szCs w:val="30"/>
        </w:rPr>
        <w:t xml:space="preserve"> </w:t>
      </w:r>
      <w:r w:rsidRPr="00004715">
        <w:rPr>
          <w:rFonts w:ascii="Times New Roman" w:eastAsia="Calibri" w:hAnsi="Times New Roman" w:cs="Times New Roman"/>
          <w:sz w:val="30"/>
          <w:szCs w:val="30"/>
        </w:rPr>
        <w:sym w:font="Symbol" w:char="F0E3"/>
      </w:r>
      <w:r w:rsidRPr="00004715">
        <w:rPr>
          <w:rFonts w:ascii="Times New Roman" w:eastAsia="Calibri" w:hAnsi="Times New Roman" w:cs="Times New Roman"/>
          <w:sz w:val="30"/>
          <w:szCs w:val="30"/>
        </w:rPr>
        <w:t xml:space="preserve"> УО «ГГУ им. Ф. Скорины», 2025</w:t>
      </w:r>
    </w:p>
    <w:p w14:paraId="54AE152C" w14:textId="77777777" w:rsidR="00374CA8" w:rsidRPr="00374CA8" w:rsidRDefault="00374CA8" w:rsidP="00374CA8">
      <w:pPr>
        <w:spacing w:after="0" w:line="240" w:lineRule="auto"/>
        <w:jc w:val="center"/>
        <w:rPr>
          <w:rFonts w:ascii="Times New Roman" w:eastAsia="Calibri" w:hAnsi="Times New Roman" w:cs="Times New Roman"/>
          <w:b/>
          <w:sz w:val="30"/>
          <w:szCs w:val="30"/>
        </w:rPr>
      </w:pPr>
      <w:r w:rsidRPr="00374CA8">
        <w:rPr>
          <w:rFonts w:ascii="Times New Roman" w:eastAsia="Calibri" w:hAnsi="Times New Roman" w:cs="Times New Roman"/>
          <w:b/>
          <w:sz w:val="30"/>
          <w:szCs w:val="30"/>
        </w:rPr>
        <w:lastRenderedPageBreak/>
        <w:t>Содержание</w:t>
      </w:r>
    </w:p>
    <w:p w14:paraId="54AE152D" w14:textId="77777777" w:rsidR="00374CA8" w:rsidRPr="00374CA8" w:rsidRDefault="00374CA8" w:rsidP="00374CA8">
      <w:pPr>
        <w:spacing w:after="0" w:line="240" w:lineRule="auto"/>
        <w:jc w:val="center"/>
        <w:rPr>
          <w:rFonts w:ascii="Times New Roman" w:eastAsia="Calibri" w:hAnsi="Times New Roman" w:cs="Times New Roman"/>
          <w:i/>
          <w:sz w:val="30"/>
          <w:szCs w:val="30"/>
        </w:rPr>
      </w:pPr>
    </w:p>
    <w:tbl>
      <w:tblPr>
        <w:tblStyle w:val="1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13"/>
        <w:gridCol w:w="709"/>
      </w:tblGrid>
      <w:tr w:rsidR="00374CA8" w:rsidRPr="00F37306" w14:paraId="54AE1531" w14:textId="77777777" w:rsidTr="003633E7">
        <w:trPr>
          <w:jc w:val="center"/>
        </w:trPr>
        <w:tc>
          <w:tcPr>
            <w:tcW w:w="8013" w:type="dxa"/>
            <w:vAlign w:val="center"/>
          </w:tcPr>
          <w:p w14:paraId="54AE152E" w14:textId="77777777" w:rsidR="00374CA8" w:rsidRPr="00F37306" w:rsidRDefault="00374CA8" w:rsidP="00374CA8">
            <w:pPr>
              <w:rPr>
                <w:rFonts w:ascii="Times New Roman" w:eastAsia="Calibri" w:hAnsi="Times New Roman" w:cs="Times New Roman"/>
                <w:bCs/>
                <w:sz w:val="30"/>
                <w:szCs w:val="30"/>
              </w:rPr>
            </w:pPr>
            <w:r w:rsidRPr="00F37306">
              <w:rPr>
                <w:rFonts w:ascii="Times New Roman" w:eastAsia="Calibri" w:hAnsi="Times New Roman" w:cs="Times New Roman"/>
                <w:bCs/>
                <w:sz w:val="30"/>
                <w:szCs w:val="30"/>
              </w:rPr>
              <w:t>Введение………………………………………………………</w:t>
            </w:r>
          </w:p>
          <w:p w14:paraId="54AE152F" w14:textId="77777777" w:rsidR="00374CA8" w:rsidRPr="00F37306" w:rsidRDefault="00374CA8" w:rsidP="00374CA8">
            <w:pPr>
              <w:rPr>
                <w:rFonts w:ascii="Times New Roman" w:eastAsia="Calibri" w:hAnsi="Times New Roman" w:cs="Times New Roman"/>
                <w:bCs/>
                <w:sz w:val="30"/>
                <w:szCs w:val="30"/>
              </w:rPr>
            </w:pPr>
          </w:p>
        </w:tc>
        <w:tc>
          <w:tcPr>
            <w:tcW w:w="709" w:type="dxa"/>
            <w:vAlign w:val="center"/>
          </w:tcPr>
          <w:p w14:paraId="54AE1530" w14:textId="77777777" w:rsidR="00374CA8" w:rsidRPr="00F37306" w:rsidRDefault="007220D2" w:rsidP="00374CA8">
            <w:pPr>
              <w:rPr>
                <w:rFonts w:ascii="Times New Roman" w:eastAsia="Calibri" w:hAnsi="Times New Roman" w:cs="Times New Roman"/>
                <w:sz w:val="30"/>
                <w:szCs w:val="30"/>
              </w:rPr>
            </w:pPr>
            <w:r>
              <w:rPr>
                <w:rFonts w:ascii="Times New Roman" w:eastAsia="Calibri" w:hAnsi="Times New Roman" w:cs="Times New Roman"/>
                <w:sz w:val="30"/>
                <w:szCs w:val="30"/>
              </w:rPr>
              <w:t>4</w:t>
            </w:r>
          </w:p>
        </w:tc>
      </w:tr>
      <w:tr w:rsidR="00374CA8" w:rsidRPr="00F37306" w14:paraId="54AE1539" w14:textId="77777777" w:rsidTr="003633E7">
        <w:trPr>
          <w:jc w:val="center"/>
        </w:trPr>
        <w:tc>
          <w:tcPr>
            <w:tcW w:w="8013" w:type="dxa"/>
            <w:vAlign w:val="center"/>
          </w:tcPr>
          <w:p w14:paraId="54AE1532" w14:textId="77777777" w:rsidR="00374CA8" w:rsidRPr="00F37306" w:rsidRDefault="00ED7ABF" w:rsidP="00374CA8">
            <w:pPr>
              <w:rPr>
                <w:rFonts w:ascii="Times New Roman" w:eastAsia="Calibri" w:hAnsi="Times New Roman" w:cs="Times New Roman"/>
                <w:bCs/>
                <w:sz w:val="30"/>
                <w:szCs w:val="30"/>
              </w:rPr>
            </w:pPr>
            <w:r w:rsidRPr="00F37306">
              <w:rPr>
                <w:rFonts w:ascii="Times New Roman" w:eastAsia="Calibri" w:hAnsi="Times New Roman" w:cs="Times New Roman"/>
                <w:bCs/>
                <w:sz w:val="30"/>
                <w:szCs w:val="30"/>
              </w:rPr>
              <w:t>Лабораторная работа</w:t>
            </w:r>
            <w:r w:rsidR="00374CA8" w:rsidRPr="00F37306">
              <w:rPr>
                <w:rFonts w:ascii="Times New Roman" w:eastAsia="Calibri" w:hAnsi="Times New Roman" w:cs="Times New Roman"/>
                <w:bCs/>
                <w:sz w:val="30"/>
                <w:szCs w:val="30"/>
              </w:rPr>
              <w:t xml:space="preserve"> 1</w:t>
            </w:r>
          </w:p>
          <w:p w14:paraId="54AE1533" w14:textId="77777777" w:rsidR="00ED7ABF" w:rsidRPr="00F37306" w:rsidRDefault="00ED7ABF" w:rsidP="00374CA8">
            <w:pPr>
              <w:rPr>
                <w:rFonts w:ascii="Times New Roman" w:eastAsia="Calibri" w:hAnsi="Times New Roman" w:cs="Times New Roman"/>
                <w:bCs/>
                <w:sz w:val="16"/>
                <w:szCs w:val="16"/>
              </w:rPr>
            </w:pPr>
          </w:p>
          <w:p w14:paraId="54AE1534" w14:textId="77777777" w:rsidR="00374CA8" w:rsidRPr="00F37306" w:rsidRDefault="003633E7" w:rsidP="003633E7">
            <w:pPr>
              <w:rPr>
                <w:rFonts w:ascii="Times New Roman" w:eastAsia="Calibri" w:hAnsi="Times New Roman" w:cs="Times New Roman"/>
                <w:bCs/>
                <w:sz w:val="30"/>
                <w:szCs w:val="30"/>
              </w:rPr>
            </w:pPr>
            <w:r w:rsidRPr="00F37306">
              <w:rPr>
                <w:rStyle w:val="markedcontent"/>
                <w:rFonts w:ascii="Times New Roman" w:hAnsi="Times New Roman" w:cs="Times New Roman"/>
                <w:sz w:val="30"/>
                <w:szCs w:val="30"/>
              </w:rPr>
              <w:t>Определение коэффициента поверхностного натяжения жидкостей методом отрыва капель</w:t>
            </w:r>
            <w:r w:rsidRPr="00F37306">
              <w:rPr>
                <w:rFonts w:ascii="Times New Roman" w:eastAsia="Calibri" w:hAnsi="Times New Roman" w:cs="Times New Roman"/>
                <w:bCs/>
                <w:sz w:val="30"/>
                <w:szCs w:val="30"/>
              </w:rPr>
              <w:t xml:space="preserve"> </w:t>
            </w:r>
            <w:r w:rsidR="00374CA8" w:rsidRPr="00F37306">
              <w:rPr>
                <w:rFonts w:ascii="Times New Roman" w:eastAsia="Calibri" w:hAnsi="Times New Roman" w:cs="Times New Roman"/>
                <w:bCs/>
                <w:sz w:val="30"/>
                <w:szCs w:val="30"/>
              </w:rPr>
              <w:t>………………..………</w:t>
            </w:r>
            <w:r w:rsidRPr="00F37306">
              <w:rPr>
                <w:rFonts w:ascii="Times New Roman" w:eastAsia="Calibri" w:hAnsi="Times New Roman" w:cs="Times New Roman"/>
                <w:bCs/>
                <w:sz w:val="30"/>
                <w:szCs w:val="30"/>
              </w:rPr>
              <w:t xml:space="preserve">                        </w:t>
            </w:r>
          </w:p>
          <w:p w14:paraId="54AE1535" w14:textId="77777777" w:rsidR="00374CA8" w:rsidRPr="00F37306" w:rsidRDefault="00374CA8" w:rsidP="00374CA8">
            <w:pPr>
              <w:rPr>
                <w:rFonts w:ascii="Times New Roman" w:eastAsia="Calibri" w:hAnsi="Times New Roman" w:cs="Times New Roman"/>
                <w:bCs/>
                <w:sz w:val="30"/>
                <w:szCs w:val="30"/>
              </w:rPr>
            </w:pPr>
          </w:p>
        </w:tc>
        <w:tc>
          <w:tcPr>
            <w:tcW w:w="709" w:type="dxa"/>
            <w:vAlign w:val="center"/>
          </w:tcPr>
          <w:p w14:paraId="54AE1536" w14:textId="77777777" w:rsidR="003633E7" w:rsidRPr="00F37306" w:rsidRDefault="003633E7" w:rsidP="00374CA8">
            <w:pPr>
              <w:rPr>
                <w:rFonts w:ascii="Times New Roman" w:eastAsia="Calibri" w:hAnsi="Times New Roman" w:cs="Times New Roman"/>
                <w:sz w:val="30"/>
                <w:szCs w:val="30"/>
              </w:rPr>
            </w:pPr>
          </w:p>
          <w:p w14:paraId="54AE1537" w14:textId="77777777" w:rsidR="003633E7" w:rsidRPr="00F37306" w:rsidRDefault="003633E7" w:rsidP="00374CA8">
            <w:pPr>
              <w:rPr>
                <w:rFonts w:ascii="Times New Roman" w:eastAsia="Calibri" w:hAnsi="Times New Roman" w:cs="Times New Roman"/>
                <w:sz w:val="30"/>
                <w:szCs w:val="30"/>
              </w:rPr>
            </w:pPr>
          </w:p>
          <w:p w14:paraId="54AE1538" w14:textId="77777777" w:rsidR="00374CA8" w:rsidRPr="00F37306" w:rsidRDefault="007220D2" w:rsidP="00374CA8">
            <w:pPr>
              <w:rPr>
                <w:rFonts w:ascii="Times New Roman" w:eastAsia="Calibri" w:hAnsi="Times New Roman" w:cs="Times New Roman"/>
                <w:sz w:val="30"/>
                <w:szCs w:val="30"/>
              </w:rPr>
            </w:pPr>
            <w:r>
              <w:rPr>
                <w:rFonts w:ascii="Times New Roman" w:eastAsia="Calibri" w:hAnsi="Times New Roman" w:cs="Times New Roman"/>
                <w:sz w:val="30"/>
                <w:szCs w:val="30"/>
              </w:rPr>
              <w:t>5</w:t>
            </w:r>
          </w:p>
        </w:tc>
      </w:tr>
      <w:tr w:rsidR="00374CA8" w:rsidRPr="00F37306" w14:paraId="54AE153F" w14:textId="77777777" w:rsidTr="003633E7">
        <w:trPr>
          <w:jc w:val="center"/>
        </w:trPr>
        <w:tc>
          <w:tcPr>
            <w:tcW w:w="8013" w:type="dxa"/>
            <w:vAlign w:val="center"/>
          </w:tcPr>
          <w:p w14:paraId="54AE153A" w14:textId="77777777" w:rsidR="00374CA8" w:rsidRDefault="00ED7ABF" w:rsidP="00374CA8">
            <w:pPr>
              <w:rPr>
                <w:rFonts w:ascii="Times New Roman" w:eastAsia="Calibri" w:hAnsi="Times New Roman" w:cs="Times New Roman"/>
                <w:bCs/>
                <w:sz w:val="30"/>
                <w:szCs w:val="30"/>
              </w:rPr>
            </w:pPr>
            <w:r w:rsidRPr="00F37306">
              <w:rPr>
                <w:rFonts w:ascii="Times New Roman" w:eastAsia="Calibri" w:hAnsi="Times New Roman" w:cs="Times New Roman"/>
                <w:bCs/>
                <w:sz w:val="30"/>
                <w:szCs w:val="30"/>
              </w:rPr>
              <w:t>Лабораторная работа</w:t>
            </w:r>
            <w:r w:rsidR="00374CA8" w:rsidRPr="00F37306">
              <w:rPr>
                <w:rFonts w:ascii="Times New Roman" w:eastAsia="Calibri" w:hAnsi="Times New Roman" w:cs="Times New Roman"/>
                <w:bCs/>
                <w:sz w:val="30"/>
                <w:szCs w:val="30"/>
              </w:rPr>
              <w:t xml:space="preserve"> 2</w:t>
            </w:r>
          </w:p>
          <w:p w14:paraId="54AE153B" w14:textId="77777777" w:rsidR="00F37306" w:rsidRPr="00F37306" w:rsidRDefault="00F37306" w:rsidP="00374CA8">
            <w:pPr>
              <w:rPr>
                <w:rFonts w:ascii="Times New Roman" w:eastAsia="Calibri" w:hAnsi="Times New Roman" w:cs="Times New Roman"/>
                <w:bCs/>
                <w:sz w:val="16"/>
                <w:szCs w:val="16"/>
              </w:rPr>
            </w:pPr>
          </w:p>
          <w:p w14:paraId="54AE153C" w14:textId="77777777" w:rsidR="00374CA8" w:rsidRPr="00F37306" w:rsidRDefault="00ED7ABF" w:rsidP="00374CA8">
            <w:pPr>
              <w:rPr>
                <w:rFonts w:ascii="Times New Roman" w:eastAsia="Calibri" w:hAnsi="Times New Roman" w:cs="Times New Roman"/>
                <w:bCs/>
                <w:sz w:val="30"/>
                <w:szCs w:val="30"/>
              </w:rPr>
            </w:pPr>
            <w:r w:rsidRPr="00F37306">
              <w:rPr>
                <w:rFonts w:ascii="Times New Roman" w:hAnsi="Times New Roman" w:cs="Times New Roman"/>
                <w:sz w:val="30"/>
                <w:szCs w:val="30"/>
              </w:rPr>
              <w:t>Основы биологической кинетики</w:t>
            </w:r>
            <w:r w:rsidRPr="00F37306">
              <w:rPr>
                <w:rFonts w:ascii="Times New Roman" w:eastAsia="Calibri" w:hAnsi="Times New Roman" w:cs="Times New Roman"/>
                <w:bCs/>
                <w:sz w:val="30"/>
                <w:szCs w:val="30"/>
              </w:rPr>
              <w:t xml:space="preserve"> </w:t>
            </w:r>
            <w:r w:rsidR="00374CA8" w:rsidRPr="00F37306">
              <w:rPr>
                <w:rFonts w:ascii="Times New Roman" w:eastAsia="Calibri" w:hAnsi="Times New Roman" w:cs="Times New Roman"/>
                <w:bCs/>
                <w:sz w:val="30"/>
                <w:szCs w:val="30"/>
              </w:rPr>
              <w:t>………………….………………….....</w:t>
            </w:r>
          </w:p>
          <w:p w14:paraId="54AE153D" w14:textId="77777777" w:rsidR="00374CA8" w:rsidRPr="00F37306" w:rsidRDefault="00374CA8" w:rsidP="00374CA8">
            <w:pPr>
              <w:rPr>
                <w:rFonts w:ascii="Times New Roman" w:eastAsia="Calibri" w:hAnsi="Times New Roman" w:cs="Times New Roman"/>
                <w:i/>
                <w:sz w:val="30"/>
                <w:szCs w:val="30"/>
              </w:rPr>
            </w:pPr>
          </w:p>
        </w:tc>
        <w:tc>
          <w:tcPr>
            <w:tcW w:w="709" w:type="dxa"/>
            <w:vAlign w:val="center"/>
          </w:tcPr>
          <w:p w14:paraId="54AE153E" w14:textId="77777777" w:rsidR="00374CA8" w:rsidRPr="00F37306" w:rsidRDefault="007220D2" w:rsidP="00374CA8">
            <w:pPr>
              <w:rPr>
                <w:rFonts w:ascii="Times New Roman" w:eastAsia="Calibri" w:hAnsi="Times New Roman" w:cs="Times New Roman"/>
                <w:sz w:val="30"/>
                <w:szCs w:val="30"/>
              </w:rPr>
            </w:pPr>
            <w:r>
              <w:rPr>
                <w:rFonts w:ascii="Times New Roman" w:eastAsia="Calibri" w:hAnsi="Times New Roman" w:cs="Times New Roman"/>
                <w:sz w:val="30"/>
                <w:szCs w:val="30"/>
              </w:rPr>
              <w:t>9</w:t>
            </w:r>
          </w:p>
        </w:tc>
      </w:tr>
      <w:tr w:rsidR="00374CA8" w:rsidRPr="00F37306" w14:paraId="54AE1545" w14:textId="77777777" w:rsidTr="003633E7">
        <w:trPr>
          <w:jc w:val="center"/>
        </w:trPr>
        <w:tc>
          <w:tcPr>
            <w:tcW w:w="8013" w:type="dxa"/>
            <w:vAlign w:val="center"/>
          </w:tcPr>
          <w:p w14:paraId="54AE1540" w14:textId="77777777" w:rsidR="00374CA8" w:rsidRDefault="00ED7ABF" w:rsidP="00374CA8">
            <w:pPr>
              <w:rPr>
                <w:rFonts w:ascii="Times New Roman" w:eastAsia="Calibri" w:hAnsi="Times New Roman" w:cs="Times New Roman"/>
                <w:bCs/>
                <w:sz w:val="30"/>
                <w:szCs w:val="30"/>
              </w:rPr>
            </w:pPr>
            <w:r w:rsidRPr="00F37306">
              <w:rPr>
                <w:rFonts w:ascii="Times New Roman" w:eastAsia="Calibri" w:hAnsi="Times New Roman" w:cs="Times New Roman"/>
                <w:bCs/>
                <w:sz w:val="30"/>
                <w:szCs w:val="30"/>
              </w:rPr>
              <w:t>Лабораторная работа</w:t>
            </w:r>
            <w:r w:rsidR="00374CA8" w:rsidRPr="00F37306">
              <w:rPr>
                <w:rFonts w:ascii="Times New Roman" w:eastAsia="Calibri" w:hAnsi="Times New Roman" w:cs="Times New Roman"/>
                <w:bCs/>
                <w:sz w:val="30"/>
                <w:szCs w:val="30"/>
              </w:rPr>
              <w:t xml:space="preserve"> 3</w:t>
            </w:r>
          </w:p>
          <w:p w14:paraId="54AE1541" w14:textId="77777777" w:rsidR="00F37306" w:rsidRPr="00F37306" w:rsidRDefault="00F37306" w:rsidP="00374CA8">
            <w:pPr>
              <w:rPr>
                <w:rFonts w:ascii="Times New Roman" w:eastAsia="Calibri" w:hAnsi="Times New Roman" w:cs="Times New Roman"/>
                <w:bCs/>
                <w:sz w:val="16"/>
                <w:szCs w:val="16"/>
              </w:rPr>
            </w:pPr>
          </w:p>
          <w:p w14:paraId="54AE1542" w14:textId="77777777" w:rsidR="00374CA8" w:rsidRPr="00F37306" w:rsidRDefault="00ED7ABF" w:rsidP="00374CA8">
            <w:pPr>
              <w:rPr>
                <w:rFonts w:ascii="Times New Roman" w:eastAsia="Calibri" w:hAnsi="Times New Roman" w:cs="Times New Roman"/>
                <w:sz w:val="30"/>
                <w:szCs w:val="30"/>
              </w:rPr>
            </w:pPr>
            <w:r w:rsidRPr="00F37306">
              <w:rPr>
                <w:rFonts w:ascii="Times New Roman" w:hAnsi="Times New Roman" w:cs="Times New Roman"/>
                <w:sz w:val="30"/>
                <w:szCs w:val="30"/>
              </w:rPr>
              <w:t>Биофизика мембран</w:t>
            </w:r>
            <w:r w:rsidRPr="00F37306">
              <w:rPr>
                <w:rFonts w:ascii="Times New Roman" w:eastAsia="Calibri" w:hAnsi="Times New Roman" w:cs="Times New Roman"/>
                <w:sz w:val="30"/>
                <w:szCs w:val="30"/>
              </w:rPr>
              <w:t xml:space="preserve"> </w:t>
            </w:r>
            <w:r w:rsidR="00374CA8" w:rsidRPr="00F37306">
              <w:rPr>
                <w:rFonts w:ascii="Times New Roman" w:eastAsia="Calibri" w:hAnsi="Times New Roman" w:cs="Times New Roman"/>
                <w:sz w:val="30"/>
                <w:szCs w:val="30"/>
              </w:rPr>
              <w:t>……………………………..………………</w:t>
            </w:r>
          </w:p>
          <w:p w14:paraId="54AE1543" w14:textId="77777777" w:rsidR="00374CA8" w:rsidRPr="00F37306" w:rsidRDefault="00374CA8" w:rsidP="00374CA8">
            <w:pPr>
              <w:rPr>
                <w:rFonts w:ascii="Times New Roman" w:eastAsia="Calibri" w:hAnsi="Times New Roman" w:cs="Times New Roman"/>
                <w:i/>
                <w:sz w:val="30"/>
                <w:szCs w:val="30"/>
              </w:rPr>
            </w:pPr>
          </w:p>
        </w:tc>
        <w:tc>
          <w:tcPr>
            <w:tcW w:w="709" w:type="dxa"/>
            <w:vAlign w:val="center"/>
          </w:tcPr>
          <w:p w14:paraId="54AE1544" w14:textId="77777777" w:rsidR="00374CA8" w:rsidRPr="00F37306" w:rsidRDefault="00374CA8" w:rsidP="00374CA8">
            <w:pPr>
              <w:rPr>
                <w:rFonts w:ascii="Times New Roman" w:eastAsia="Calibri" w:hAnsi="Times New Roman" w:cs="Times New Roman"/>
                <w:sz w:val="30"/>
                <w:szCs w:val="30"/>
              </w:rPr>
            </w:pPr>
            <w:r w:rsidRPr="00F37306">
              <w:rPr>
                <w:rFonts w:ascii="Times New Roman" w:eastAsia="Calibri" w:hAnsi="Times New Roman" w:cs="Times New Roman"/>
                <w:sz w:val="30"/>
                <w:szCs w:val="30"/>
              </w:rPr>
              <w:t>12</w:t>
            </w:r>
          </w:p>
        </w:tc>
      </w:tr>
      <w:tr w:rsidR="00374CA8" w:rsidRPr="00F37306" w14:paraId="54AE154B" w14:textId="77777777" w:rsidTr="003633E7">
        <w:trPr>
          <w:jc w:val="center"/>
        </w:trPr>
        <w:tc>
          <w:tcPr>
            <w:tcW w:w="8013" w:type="dxa"/>
            <w:vAlign w:val="center"/>
          </w:tcPr>
          <w:p w14:paraId="54AE1546" w14:textId="77777777" w:rsidR="00374CA8" w:rsidRDefault="00ED7ABF" w:rsidP="00374CA8">
            <w:pPr>
              <w:rPr>
                <w:rFonts w:ascii="Times New Roman" w:eastAsia="Calibri" w:hAnsi="Times New Roman" w:cs="Times New Roman"/>
                <w:bCs/>
                <w:sz w:val="30"/>
                <w:szCs w:val="30"/>
              </w:rPr>
            </w:pPr>
            <w:r w:rsidRPr="00F37306">
              <w:rPr>
                <w:rFonts w:ascii="Times New Roman" w:eastAsia="Calibri" w:hAnsi="Times New Roman" w:cs="Times New Roman"/>
                <w:bCs/>
                <w:sz w:val="30"/>
                <w:szCs w:val="30"/>
              </w:rPr>
              <w:t>Лабораторная работа</w:t>
            </w:r>
            <w:r w:rsidR="00374CA8" w:rsidRPr="00F37306">
              <w:rPr>
                <w:rFonts w:ascii="Times New Roman" w:eastAsia="Calibri" w:hAnsi="Times New Roman" w:cs="Times New Roman"/>
                <w:bCs/>
                <w:sz w:val="30"/>
                <w:szCs w:val="30"/>
              </w:rPr>
              <w:t xml:space="preserve"> 4</w:t>
            </w:r>
          </w:p>
          <w:p w14:paraId="54AE1547" w14:textId="77777777" w:rsidR="00F37306" w:rsidRPr="00F37306" w:rsidRDefault="00F37306" w:rsidP="00374CA8">
            <w:pPr>
              <w:rPr>
                <w:rFonts w:ascii="Times New Roman" w:eastAsia="Calibri" w:hAnsi="Times New Roman" w:cs="Times New Roman"/>
                <w:bCs/>
                <w:sz w:val="16"/>
                <w:szCs w:val="16"/>
              </w:rPr>
            </w:pPr>
          </w:p>
          <w:p w14:paraId="54AE1548" w14:textId="77777777" w:rsidR="00374CA8" w:rsidRPr="00F37306" w:rsidRDefault="00ED7ABF" w:rsidP="00374CA8">
            <w:pPr>
              <w:rPr>
                <w:rFonts w:ascii="Times New Roman" w:eastAsia="Calibri" w:hAnsi="Times New Roman" w:cs="Times New Roman"/>
                <w:sz w:val="30"/>
                <w:szCs w:val="30"/>
              </w:rPr>
            </w:pPr>
            <w:r w:rsidRPr="00F37306">
              <w:rPr>
                <w:rFonts w:ascii="Times New Roman" w:hAnsi="Times New Roman" w:cs="Times New Roman"/>
                <w:sz w:val="30"/>
                <w:szCs w:val="30"/>
              </w:rPr>
              <w:t>Фотобиология</w:t>
            </w:r>
            <w:r w:rsidRPr="00F37306">
              <w:rPr>
                <w:rFonts w:ascii="Times New Roman" w:eastAsia="Calibri" w:hAnsi="Times New Roman" w:cs="Times New Roman"/>
                <w:sz w:val="30"/>
                <w:szCs w:val="30"/>
              </w:rPr>
              <w:t xml:space="preserve"> </w:t>
            </w:r>
            <w:r w:rsidR="00374CA8" w:rsidRPr="00F37306">
              <w:rPr>
                <w:rFonts w:ascii="Times New Roman" w:eastAsia="Calibri" w:hAnsi="Times New Roman" w:cs="Times New Roman"/>
                <w:sz w:val="30"/>
                <w:szCs w:val="30"/>
              </w:rPr>
              <w:t>…………………………….………....</w:t>
            </w:r>
          </w:p>
          <w:p w14:paraId="54AE1549" w14:textId="77777777" w:rsidR="00374CA8" w:rsidRPr="00F37306" w:rsidRDefault="00374CA8" w:rsidP="00374CA8">
            <w:pPr>
              <w:rPr>
                <w:rFonts w:ascii="Times New Roman" w:eastAsia="Calibri" w:hAnsi="Times New Roman" w:cs="Times New Roman"/>
                <w:i/>
                <w:sz w:val="30"/>
                <w:szCs w:val="30"/>
              </w:rPr>
            </w:pPr>
          </w:p>
        </w:tc>
        <w:tc>
          <w:tcPr>
            <w:tcW w:w="709" w:type="dxa"/>
            <w:vAlign w:val="center"/>
          </w:tcPr>
          <w:p w14:paraId="54AE154A" w14:textId="77777777" w:rsidR="00374CA8" w:rsidRPr="00F37306" w:rsidRDefault="00374CA8" w:rsidP="00374CA8">
            <w:pPr>
              <w:rPr>
                <w:rFonts w:ascii="Times New Roman" w:eastAsia="Calibri" w:hAnsi="Times New Roman" w:cs="Times New Roman"/>
                <w:sz w:val="30"/>
                <w:szCs w:val="30"/>
              </w:rPr>
            </w:pPr>
            <w:r w:rsidRPr="00F37306">
              <w:rPr>
                <w:rFonts w:ascii="Times New Roman" w:eastAsia="Calibri" w:hAnsi="Times New Roman" w:cs="Times New Roman"/>
                <w:sz w:val="30"/>
                <w:szCs w:val="30"/>
              </w:rPr>
              <w:t>16</w:t>
            </w:r>
          </w:p>
        </w:tc>
      </w:tr>
      <w:tr w:rsidR="00374CA8" w:rsidRPr="00F37306" w14:paraId="54AE1551" w14:textId="77777777" w:rsidTr="003633E7">
        <w:trPr>
          <w:jc w:val="center"/>
        </w:trPr>
        <w:tc>
          <w:tcPr>
            <w:tcW w:w="8013" w:type="dxa"/>
            <w:vAlign w:val="center"/>
          </w:tcPr>
          <w:p w14:paraId="54AE154C" w14:textId="77777777" w:rsidR="00374CA8" w:rsidRPr="00F37306" w:rsidRDefault="00ED7ABF" w:rsidP="00374CA8">
            <w:pPr>
              <w:rPr>
                <w:rFonts w:ascii="Times New Roman" w:eastAsia="Calibri" w:hAnsi="Times New Roman" w:cs="Times New Roman"/>
                <w:bCs/>
                <w:sz w:val="30"/>
                <w:szCs w:val="30"/>
              </w:rPr>
            </w:pPr>
            <w:r w:rsidRPr="00F37306">
              <w:rPr>
                <w:rFonts w:ascii="Times New Roman" w:eastAsia="Calibri" w:hAnsi="Times New Roman" w:cs="Times New Roman"/>
                <w:bCs/>
                <w:sz w:val="30"/>
                <w:szCs w:val="30"/>
              </w:rPr>
              <w:t>Лабораторная работа</w:t>
            </w:r>
            <w:r w:rsidR="00374CA8" w:rsidRPr="00F37306">
              <w:rPr>
                <w:rFonts w:ascii="Times New Roman" w:eastAsia="Calibri" w:hAnsi="Times New Roman" w:cs="Times New Roman"/>
                <w:bCs/>
                <w:sz w:val="30"/>
                <w:szCs w:val="30"/>
              </w:rPr>
              <w:t xml:space="preserve"> 5</w:t>
            </w:r>
          </w:p>
          <w:p w14:paraId="54AE154D" w14:textId="77777777" w:rsidR="00ED7ABF" w:rsidRPr="00F37306" w:rsidRDefault="00ED7ABF" w:rsidP="00374CA8">
            <w:pPr>
              <w:rPr>
                <w:rFonts w:ascii="Times New Roman" w:hAnsi="Times New Roman" w:cs="Times New Roman"/>
                <w:sz w:val="30"/>
                <w:szCs w:val="30"/>
              </w:rPr>
            </w:pPr>
          </w:p>
          <w:p w14:paraId="54AE154E" w14:textId="77777777" w:rsidR="00374CA8" w:rsidRPr="00F37306" w:rsidRDefault="00C116A6" w:rsidP="00374CA8">
            <w:pPr>
              <w:rPr>
                <w:rFonts w:ascii="Times New Roman" w:eastAsia="Calibri" w:hAnsi="Times New Roman" w:cs="Times New Roman"/>
                <w:sz w:val="30"/>
                <w:szCs w:val="30"/>
              </w:rPr>
            </w:pPr>
            <w:r>
              <w:rPr>
                <w:rFonts w:ascii="Times New Roman" w:hAnsi="Times New Roman" w:cs="Times New Roman"/>
                <w:sz w:val="30"/>
                <w:szCs w:val="30"/>
              </w:rPr>
              <w:t>Радиационная</w:t>
            </w:r>
            <w:r>
              <w:rPr>
                <w:rFonts w:ascii="Times New Roman" w:hAnsi="Times New Roman" w:cs="Times New Roman"/>
                <w:sz w:val="30"/>
                <w:szCs w:val="30"/>
                <w:lang w:val="en-US"/>
              </w:rPr>
              <w:t xml:space="preserve"> </w:t>
            </w:r>
            <w:r w:rsidR="00ED7ABF" w:rsidRPr="00F37306">
              <w:rPr>
                <w:rFonts w:ascii="Times New Roman" w:hAnsi="Times New Roman" w:cs="Times New Roman"/>
                <w:sz w:val="30"/>
                <w:szCs w:val="30"/>
              </w:rPr>
              <w:t>биофизика</w:t>
            </w:r>
            <w:r w:rsidR="00374CA8" w:rsidRPr="00F37306">
              <w:rPr>
                <w:rFonts w:ascii="Times New Roman" w:eastAsia="Calibri" w:hAnsi="Times New Roman" w:cs="Times New Roman"/>
                <w:sz w:val="30"/>
                <w:szCs w:val="30"/>
              </w:rPr>
              <w:t>……………………………………...</w:t>
            </w:r>
          </w:p>
          <w:p w14:paraId="54AE154F" w14:textId="77777777" w:rsidR="00374CA8" w:rsidRPr="00F37306" w:rsidRDefault="00374CA8" w:rsidP="00374CA8">
            <w:pPr>
              <w:rPr>
                <w:rFonts w:ascii="Times New Roman" w:eastAsia="Calibri" w:hAnsi="Times New Roman" w:cs="Times New Roman"/>
                <w:i/>
                <w:sz w:val="30"/>
                <w:szCs w:val="30"/>
              </w:rPr>
            </w:pPr>
          </w:p>
        </w:tc>
        <w:tc>
          <w:tcPr>
            <w:tcW w:w="709" w:type="dxa"/>
            <w:vAlign w:val="center"/>
          </w:tcPr>
          <w:p w14:paraId="54AE1550" w14:textId="77777777" w:rsidR="00374CA8" w:rsidRPr="00F37306" w:rsidRDefault="007220D2" w:rsidP="00374CA8">
            <w:pPr>
              <w:rPr>
                <w:rFonts w:ascii="Times New Roman" w:eastAsia="Calibri" w:hAnsi="Times New Roman" w:cs="Times New Roman"/>
                <w:sz w:val="30"/>
                <w:szCs w:val="30"/>
              </w:rPr>
            </w:pPr>
            <w:r>
              <w:rPr>
                <w:rFonts w:ascii="Times New Roman" w:eastAsia="Calibri" w:hAnsi="Times New Roman" w:cs="Times New Roman"/>
                <w:sz w:val="30"/>
                <w:szCs w:val="30"/>
              </w:rPr>
              <w:t>20</w:t>
            </w:r>
          </w:p>
        </w:tc>
      </w:tr>
      <w:tr w:rsidR="00ED7ABF" w:rsidRPr="00F37306" w14:paraId="54AE1557" w14:textId="77777777" w:rsidTr="003633E7">
        <w:trPr>
          <w:jc w:val="center"/>
        </w:trPr>
        <w:tc>
          <w:tcPr>
            <w:tcW w:w="8013" w:type="dxa"/>
            <w:vAlign w:val="center"/>
          </w:tcPr>
          <w:p w14:paraId="54AE1552" w14:textId="77777777" w:rsidR="00ED7ABF" w:rsidRDefault="00ED7ABF" w:rsidP="00374CA8">
            <w:pPr>
              <w:rPr>
                <w:rFonts w:ascii="Times New Roman" w:eastAsia="Calibri" w:hAnsi="Times New Roman" w:cs="Times New Roman"/>
                <w:bCs/>
                <w:sz w:val="30"/>
                <w:szCs w:val="30"/>
              </w:rPr>
            </w:pPr>
            <w:r w:rsidRPr="00F37306">
              <w:rPr>
                <w:rFonts w:ascii="Times New Roman" w:eastAsia="Calibri" w:hAnsi="Times New Roman" w:cs="Times New Roman"/>
                <w:bCs/>
                <w:sz w:val="30"/>
                <w:szCs w:val="30"/>
              </w:rPr>
              <w:t>Лабораторная работа 6</w:t>
            </w:r>
          </w:p>
          <w:p w14:paraId="54AE1553" w14:textId="77777777" w:rsidR="00F37306" w:rsidRPr="00F37306" w:rsidRDefault="00F37306" w:rsidP="00374CA8">
            <w:pPr>
              <w:rPr>
                <w:rFonts w:ascii="Times New Roman" w:eastAsia="Calibri" w:hAnsi="Times New Roman" w:cs="Times New Roman"/>
                <w:bCs/>
                <w:sz w:val="16"/>
                <w:szCs w:val="16"/>
              </w:rPr>
            </w:pPr>
          </w:p>
          <w:p w14:paraId="54AE1554" w14:textId="77777777" w:rsidR="00ED7ABF" w:rsidRPr="00F37306" w:rsidRDefault="00F37306" w:rsidP="00374CA8">
            <w:pPr>
              <w:rPr>
                <w:rFonts w:ascii="Times New Roman" w:eastAsia="Calibri" w:hAnsi="Times New Roman" w:cs="Times New Roman"/>
                <w:bCs/>
                <w:sz w:val="30"/>
                <w:szCs w:val="30"/>
              </w:rPr>
            </w:pPr>
            <w:r w:rsidRPr="00F37306">
              <w:rPr>
                <w:rFonts w:ascii="Times New Roman" w:eastAsia="Calibri" w:hAnsi="Times New Roman" w:cs="Times New Roman"/>
                <w:bCs/>
                <w:sz w:val="30"/>
                <w:szCs w:val="30"/>
              </w:rPr>
              <w:t>Методы обработки биологическ</w:t>
            </w:r>
            <w:r w:rsidR="00985AC3">
              <w:rPr>
                <w:rFonts w:ascii="Times New Roman" w:eastAsia="Calibri" w:hAnsi="Times New Roman" w:cs="Times New Roman"/>
                <w:bCs/>
                <w:sz w:val="30"/>
                <w:szCs w:val="30"/>
              </w:rPr>
              <w:t>их</w:t>
            </w:r>
            <w:r w:rsidRPr="00F37306">
              <w:rPr>
                <w:rFonts w:ascii="Times New Roman" w:eastAsia="Calibri" w:hAnsi="Times New Roman" w:cs="Times New Roman"/>
                <w:bCs/>
                <w:sz w:val="30"/>
                <w:szCs w:val="30"/>
              </w:rPr>
              <w:t xml:space="preserve"> </w:t>
            </w:r>
            <w:r w:rsidR="00985AC3">
              <w:rPr>
                <w:rFonts w:ascii="Times New Roman" w:eastAsia="Calibri" w:hAnsi="Times New Roman" w:cs="Times New Roman"/>
                <w:bCs/>
                <w:sz w:val="30"/>
                <w:szCs w:val="30"/>
              </w:rPr>
              <w:t>данных</w:t>
            </w:r>
            <w:r w:rsidRPr="00F37306">
              <w:rPr>
                <w:rFonts w:ascii="Times New Roman" w:eastAsia="Calibri" w:hAnsi="Times New Roman" w:cs="Times New Roman"/>
                <w:bCs/>
                <w:sz w:val="30"/>
                <w:szCs w:val="30"/>
              </w:rPr>
              <w:t xml:space="preserve"> ………….</w:t>
            </w:r>
          </w:p>
          <w:p w14:paraId="54AE1555" w14:textId="77777777" w:rsidR="00ED7ABF" w:rsidRPr="00F37306" w:rsidRDefault="00ED7ABF" w:rsidP="00374CA8">
            <w:pPr>
              <w:rPr>
                <w:rFonts w:ascii="Times New Roman" w:eastAsia="Calibri" w:hAnsi="Times New Roman" w:cs="Times New Roman"/>
                <w:bCs/>
                <w:sz w:val="30"/>
                <w:szCs w:val="30"/>
              </w:rPr>
            </w:pPr>
          </w:p>
        </w:tc>
        <w:tc>
          <w:tcPr>
            <w:tcW w:w="709" w:type="dxa"/>
            <w:vAlign w:val="center"/>
          </w:tcPr>
          <w:p w14:paraId="54AE1556" w14:textId="77777777" w:rsidR="00ED7ABF" w:rsidRPr="00F37306" w:rsidRDefault="007220D2" w:rsidP="00374CA8">
            <w:pPr>
              <w:rPr>
                <w:rFonts w:ascii="Times New Roman" w:eastAsia="Calibri" w:hAnsi="Times New Roman" w:cs="Times New Roman"/>
                <w:sz w:val="30"/>
                <w:szCs w:val="30"/>
              </w:rPr>
            </w:pPr>
            <w:r>
              <w:rPr>
                <w:rFonts w:ascii="Times New Roman" w:eastAsia="Calibri" w:hAnsi="Times New Roman" w:cs="Times New Roman"/>
                <w:sz w:val="30"/>
                <w:szCs w:val="30"/>
              </w:rPr>
              <w:t>25</w:t>
            </w:r>
          </w:p>
        </w:tc>
      </w:tr>
      <w:tr w:rsidR="00374CA8" w:rsidRPr="00F37306" w14:paraId="54AE155A" w14:textId="77777777" w:rsidTr="003633E7">
        <w:trPr>
          <w:trHeight w:val="286"/>
          <w:jc w:val="center"/>
        </w:trPr>
        <w:tc>
          <w:tcPr>
            <w:tcW w:w="8013" w:type="dxa"/>
            <w:vAlign w:val="center"/>
          </w:tcPr>
          <w:p w14:paraId="54AE1558" w14:textId="77777777" w:rsidR="00374CA8" w:rsidRPr="00F37306" w:rsidRDefault="00374CA8" w:rsidP="00F37306">
            <w:pPr>
              <w:rPr>
                <w:rFonts w:ascii="Times New Roman" w:eastAsia="Calibri" w:hAnsi="Times New Roman" w:cs="Times New Roman"/>
                <w:sz w:val="30"/>
                <w:szCs w:val="30"/>
              </w:rPr>
            </w:pPr>
            <w:r w:rsidRPr="00F37306">
              <w:rPr>
                <w:rFonts w:ascii="Times New Roman" w:eastAsia="Calibri" w:hAnsi="Times New Roman" w:cs="Times New Roman"/>
                <w:bCs/>
                <w:sz w:val="30"/>
                <w:szCs w:val="30"/>
              </w:rPr>
              <w:t>Список литературы ……………………………………………</w:t>
            </w:r>
          </w:p>
        </w:tc>
        <w:tc>
          <w:tcPr>
            <w:tcW w:w="709" w:type="dxa"/>
            <w:vAlign w:val="center"/>
          </w:tcPr>
          <w:p w14:paraId="54AE1559" w14:textId="77777777" w:rsidR="00374CA8" w:rsidRPr="00F37306" w:rsidRDefault="007220D2" w:rsidP="00374CA8">
            <w:pPr>
              <w:rPr>
                <w:rFonts w:ascii="Times New Roman" w:eastAsia="Calibri" w:hAnsi="Times New Roman" w:cs="Times New Roman"/>
                <w:sz w:val="30"/>
                <w:szCs w:val="30"/>
              </w:rPr>
            </w:pPr>
            <w:r>
              <w:rPr>
                <w:rFonts w:ascii="Times New Roman" w:eastAsia="Calibri" w:hAnsi="Times New Roman" w:cs="Times New Roman"/>
                <w:sz w:val="30"/>
                <w:szCs w:val="30"/>
              </w:rPr>
              <w:t>30</w:t>
            </w:r>
          </w:p>
        </w:tc>
      </w:tr>
    </w:tbl>
    <w:p w14:paraId="54AE155B" w14:textId="77777777" w:rsidR="00374CA8" w:rsidRDefault="00374CA8">
      <w:pPr>
        <w:rPr>
          <w:rFonts w:ascii="Times New Roman" w:hAnsi="Times New Roman" w:cs="Times New Roman"/>
          <w:b/>
          <w:sz w:val="30"/>
          <w:szCs w:val="30"/>
        </w:rPr>
      </w:pPr>
      <w:r>
        <w:rPr>
          <w:rFonts w:ascii="Times New Roman" w:hAnsi="Times New Roman" w:cs="Times New Roman"/>
          <w:b/>
          <w:sz w:val="30"/>
          <w:szCs w:val="30"/>
        </w:rPr>
        <w:br w:type="page"/>
      </w:r>
    </w:p>
    <w:p w14:paraId="54AE155C" w14:textId="77777777" w:rsidR="006A0F80" w:rsidRPr="00B9392E" w:rsidRDefault="006A0F80" w:rsidP="006A0F80">
      <w:pPr>
        <w:spacing w:after="0" w:line="240" w:lineRule="auto"/>
        <w:ind w:firstLine="720"/>
        <w:rPr>
          <w:rFonts w:ascii="Times New Roman" w:hAnsi="Times New Roman"/>
          <w:sz w:val="30"/>
          <w:szCs w:val="30"/>
        </w:rPr>
      </w:pPr>
      <w:r w:rsidRPr="00B9392E">
        <w:rPr>
          <w:rFonts w:ascii="Times New Roman" w:hAnsi="Times New Roman"/>
          <w:b/>
          <w:sz w:val="32"/>
          <w:szCs w:val="32"/>
        </w:rPr>
        <w:lastRenderedPageBreak/>
        <w:t>Введение</w:t>
      </w:r>
    </w:p>
    <w:p w14:paraId="54AE155D" w14:textId="77777777" w:rsidR="006A0F80" w:rsidRPr="00B9392E" w:rsidRDefault="006A0F80" w:rsidP="006A0F80">
      <w:pPr>
        <w:spacing w:after="0" w:line="240" w:lineRule="auto"/>
        <w:ind w:firstLine="720"/>
        <w:rPr>
          <w:rFonts w:ascii="Times New Roman" w:hAnsi="Times New Roman"/>
          <w:sz w:val="30"/>
          <w:szCs w:val="30"/>
        </w:rPr>
      </w:pPr>
    </w:p>
    <w:p w14:paraId="54AE155E" w14:textId="77777777" w:rsidR="006A0F80" w:rsidRPr="006E7839" w:rsidRDefault="003633E7" w:rsidP="006A0F80">
      <w:pPr>
        <w:spacing w:after="0" w:line="240" w:lineRule="auto"/>
        <w:ind w:firstLine="720"/>
        <w:jc w:val="both"/>
        <w:rPr>
          <w:rFonts w:ascii="Times New Roman" w:eastAsia="Times New Roman" w:hAnsi="Times New Roman"/>
          <w:sz w:val="30"/>
          <w:szCs w:val="30"/>
        </w:rPr>
      </w:pPr>
      <w:r>
        <w:rPr>
          <w:rFonts w:ascii="Times New Roman" w:hAnsi="Times New Roman"/>
          <w:sz w:val="30"/>
          <w:szCs w:val="30"/>
        </w:rPr>
        <w:t>Биофизика</w:t>
      </w:r>
      <w:r w:rsidR="006A0F80" w:rsidRPr="005D072F">
        <w:rPr>
          <w:rFonts w:ascii="Times New Roman" w:hAnsi="Times New Roman"/>
          <w:sz w:val="30"/>
          <w:szCs w:val="30"/>
        </w:rPr>
        <w:t xml:space="preserve"> относится к одной из фундаментальных дисциплин в системе образования биологов, медиков и психологов. Получение систематических знаний в области </w:t>
      </w:r>
      <w:r>
        <w:rPr>
          <w:rFonts w:ascii="Times New Roman" w:hAnsi="Times New Roman"/>
          <w:sz w:val="30"/>
          <w:szCs w:val="30"/>
        </w:rPr>
        <w:t>биофизики</w:t>
      </w:r>
      <w:r w:rsidR="006A0F80" w:rsidRPr="005D072F">
        <w:rPr>
          <w:rFonts w:ascii="Times New Roman" w:hAnsi="Times New Roman"/>
          <w:sz w:val="30"/>
          <w:szCs w:val="30"/>
        </w:rPr>
        <w:t xml:space="preserve"> способствует формированию широкого научного кругозора, становлению студента как самостоятельного исследователя и педагога. </w:t>
      </w:r>
      <w:r w:rsidR="006A0F80" w:rsidRPr="006E7839">
        <w:rPr>
          <w:rFonts w:ascii="Times New Roman" w:eastAsia="Times New Roman" w:hAnsi="Times New Roman"/>
          <w:sz w:val="30"/>
          <w:szCs w:val="30"/>
        </w:rPr>
        <w:t xml:space="preserve">Изучение </w:t>
      </w:r>
      <w:r>
        <w:rPr>
          <w:rFonts w:ascii="Times New Roman" w:eastAsia="Times New Roman" w:hAnsi="Times New Roman"/>
          <w:sz w:val="30"/>
          <w:szCs w:val="30"/>
        </w:rPr>
        <w:t>биофизики</w:t>
      </w:r>
      <w:r w:rsidR="006A0F80" w:rsidRPr="006E7839">
        <w:rPr>
          <w:rFonts w:ascii="Times New Roman" w:eastAsia="Times New Roman" w:hAnsi="Times New Roman"/>
          <w:sz w:val="30"/>
          <w:szCs w:val="30"/>
        </w:rPr>
        <w:t xml:space="preserve"> часто вызывает значительные</w:t>
      </w:r>
      <w:r w:rsidR="006A0F80" w:rsidRPr="005D072F">
        <w:rPr>
          <w:rFonts w:ascii="Times New Roman" w:eastAsia="Times New Roman" w:hAnsi="Times New Roman"/>
          <w:sz w:val="30"/>
          <w:szCs w:val="30"/>
        </w:rPr>
        <w:t xml:space="preserve"> </w:t>
      </w:r>
      <w:r w:rsidR="006A0F80" w:rsidRPr="006E7839">
        <w:rPr>
          <w:rFonts w:ascii="Times New Roman" w:eastAsia="Times New Roman" w:hAnsi="Times New Roman"/>
          <w:sz w:val="30"/>
          <w:szCs w:val="30"/>
        </w:rPr>
        <w:t xml:space="preserve">затруднения, </w:t>
      </w:r>
      <w:r w:rsidR="006A0F80" w:rsidRPr="005D072F">
        <w:rPr>
          <w:rFonts w:ascii="Times New Roman" w:eastAsia="Times New Roman" w:hAnsi="Times New Roman"/>
          <w:sz w:val="30"/>
          <w:szCs w:val="30"/>
        </w:rPr>
        <w:t>которые</w:t>
      </w:r>
      <w:r w:rsidR="006A0F80" w:rsidRPr="006E7839">
        <w:rPr>
          <w:rFonts w:ascii="Times New Roman" w:eastAsia="Times New Roman" w:hAnsi="Times New Roman"/>
          <w:sz w:val="30"/>
          <w:szCs w:val="30"/>
        </w:rPr>
        <w:t xml:space="preserve"> связан</w:t>
      </w:r>
      <w:r w:rsidR="006A0F80" w:rsidRPr="005D072F">
        <w:rPr>
          <w:rFonts w:ascii="Times New Roman" w:eastAsia="Times New Roman" w:hAnsi="Times New Roman"/>
          <w:sz w:val="30"/>
          <w:szCs w:val="30"/>
        </w:rPr>
        <w:t>ы</w:t>
      </w:r>
      <w:r w:rsidR="006A0F80" w:rsidRPr="006E7839">
        <w:rPr>
          <w:rFonts w:ascii="Times New Roman" w:eastAsia="Times New Roman" w:hAnsi="Times New Roman"/>
          <w:sz w:val="30"/>
          <w:szCs w:val="30"/>
        </w:rPr>
        <w:t xml:space="preserve"> со сложнос</w:t>
      </w:r>
      <w:r w:rsidR="006A0F80" w:rsidRPr="005D072F">
        <w:rPr>
          <w:rFonts w:ascii="Times New Roman" w:eastAsia="Times New Roman" w:hAnsi="Times New Roman"/>
          <w:sz w:val="30"/>
          <w:szCs w:val="30"/>
        </w:rPr>
        <w:t>тью и большим объемом предлагае</w:t>
      </w:r>
      <w:r w:rsidR="006A0F80" w:rsidRPr="006E7839">
        <w:rPr>
          <w:rFonts w:ascii="Times New Roman" w:eastAsia="Times New Roman" w:hAnsi="Times New Roman"/>
          <w:sz w:val="30"/>
          <w:szCs w:val="30"/>
        </w:rPr>
        <w:t xml:space="preserve">мого материала. Задача настоящего </w:t>
      </w:r>
      <w:r w:rsidR="006A0F80" w:rsidRPr="005D072F">
        <w:rPr>
          <w:rFonts w:ascii="Times New Roman" w:eastAsia="Times New Roman" w:hAnsi="Times New Roman"/>
          <w:sz w:val="30"/>
          <w:szCs w:val="30"/>
        </w:rPr>
        <w:t>пособия – помочь студентам сфор</w:t>
      </w:r>
      <w:r w:rsidR="006A0F80" w:rsidRPr="006E7839">
        <w:rPr>
          <w:rFonts w:ascii="Times New Roman" w:eastAsia="Times New Roman" w:hAnsi="Times New Roman"/>
          <w:sz w:val="30"/>
          <w:szCs w:val="30"/>
        </w:rPr>
        <w:t>мировать</w:t>
      </w:r>
      <w:r w:rsidR="006A0F80" w:rsidRPr="005D072F">
        <w:rPr>
          <w:rFonts w:ascii="Times New Roman" w:eastAsia="Times New Roman" w:hAnsi="Times New Roman"/>
          <w:sz w:val="30"/>
          <w:szCs w:val="30"/>
        </w:rPr>
        <w:t xml:space="preserve"> </w:t>
      </w:r>
      <w:r w:rsidR="006A0F80" w:rsidRPr="006E7839">
        <w:rPr>
          <w:rFonts w:ascii="Times New Roman" w:eastAsia="Times New Roman" w:hAnsi="Times New Roman"/>
          <w:sz w:val="30"/>
          <w:szCs w:val="30"/>
        </w:rPr>
        <w:t>базовые</w:t>
      </w:r>
      <w:r w:rsidR="006A0F80" w:rsidRPr="005D072F">
        <w:rPr>
          <w:rFonts w:ascii="Times New Roman" w:eastAsia="Times New Roman" w:hAnsi="Times New Roman"/>
          <w:sz w:val="30"/>
          <w:szCs w:val="30"/>
        </w:rPr>
        <w:t xml:space="preserve"> </w:t>
      </w:r>
      <w:r w:rsidR="006A0F80" w:rsidRPr="006E7839">
        <w:rPr>
          <w:rFonts w:ascii="Times New Roman" w:eastAsia="Times New Roman" w:hAnsi="Times New Roman"/>
          <w:sz w:val="30"/>
          <w:szCs w:val="30"/>
        </w:rPr>
        <w:t>знания</w:t>
      </w:r>
      <w:r w:rsidR="006A0F80" w:rsidRPr="005D072F">
        <w:rPr>
          <w:rFonts w:ascii="Times New Roman" w:eastAsia="Times New Roman" w:hAnsi="Times New Roman"/>
          <w:sz w:val="30"/>
          <w:szCs w:val="30"/>
        </w:rPr>
        <w:t xml:space="preserve"> </w:t>
      </w:r>
      <w:r>
        <w:rPr>
          <w:rFonts w:ascii="Times New Roman" w:eastAsia="Times New Roman" w:hAnsi="Times New Roman"/>
          <w:sz w:val="30"/>
          <w:szCs w:val="30"/>
        </w:rPr>
        <w:t>об основных физических процессах протекающих в живых организмах</w:t>
      </w:r>
      <w:r w:rsidR="006A0F80" w:rsidRPr="006E7839">
        <w:rPr>
          <w:rFonts w:ascii="Times New Roman" w:eastAsia="Times New Roman" w:hAnsi="Times New Roman"/>
          <w:sz w:val="30"/>
          <w:szCs w:val="30"/>
        </w:rPr>
        <w:t>.</w:t>
      </w:r>
    </w:p>
    <w:p w14:paraId="54AE155F" w14:textId="77777777" w:rsidR="006A0F80" w:rsidRPr="00FF3BBF" w:rsidRDefault="006A0F80" w:rsidP="006A0F80">
      <w:pPr>
        <w:spacing w:after="0" w:line="240" w:lineRule="auto"/>
        <w:ind w:firstLine="720"/>
        <w:jc w:val="both"/>
        <w:rPr>
          <w:rFonts w:ascii="Times New Roman" w:hAnsi="Times New Roman"/>
          <w:sz w:val="30"/>
          <w:szCs w:val="30"/>
        </w:rPr>
      </w:pPr>
      <w:r w:rsidRPr="006E7839">
        <w:rPr>
          <w:rFonts w:ascii="Times New Roman" w:hAnsi="Times New Roman"/>
          <w:sz w:val="30"/>
          <w:szCs w:val="30"/>
        </w:rPr>
        <w:t xml:space="preserve">Дисциплина </w:t>
      </w:r>
      <w:r w:rsidRPr="006E7839">
        <w:rPr>
          <w:rFonts w:ascii="Times New Roman" w:hAnsi="Times New Roman"/>
          <w:bCs/>
          <w:sz w:val="30"/>
          <w:szCs w:val="30"/>
        </w:rPr>
        <w:t>«</w:t>
      </w:r>
      <w:r w:rsidR="003633E7">
        <w:rPr>
          <w:rFonts w:ascii="Times New Roman" w:hAnsi="Times New Roman"/>
          <w:bCs/>
          <w:sz w:val="30"/>
          <w:szCs w:val="30"/>
        </w:rPr>
        <w:t>Биофизика</w:t>
      </w:r>
      <w:r w:rsidRPr="006E7839">
        <w:rPr>
          <w:rFonts w:ascii="Times New Roman" w:hAnsi="Times New Roman"/>
          <w:bCs/>
          <w:sz w:val="30"/>
          <w:szCs w:val="30"/>
        </w:rPr>
        <w:t>»</w:t>
      </w:r>
      <w:r w:rsidRPr="006E7839">
        <w:rPr>
          <w:rFonts w:ascii="Times New Roman" w:hAnsi="Times New Roman"/>
          <w:sz w:val="30"/>
          <w:szCs w:val="30"/>
        </w:rPr>
        <w:t xml:space="preserve"> </w:t>
      </w:r>
      <w:r>
        <w:rPr>
          <w:rFonts w:ascii="Times New Roman" w:hAnsi="Times New Roman"/>
          <w:sz w:val="30"/>
          <w:szCs w:val="30"/>
        </w:rPr>
        <w:t xml:space="preserve">включена в </w:t>
      </w:r>
      <w:r w:rsidR="003633E7">
        <w:rPr>
          <w:rFonts w:ascii="Times New Roman" w:hAnsi="Times New Roman"/>
          <w:sz w:val="30"/>
          <w:szCs w:val="30"/>
        </w:rPr>
        <w:t xml:space="preserve">учебный план подготовки </w:t>
      </w:r>
      <w:r>
        <w:rPr>
          <w:rFonts w:ascii="Times New Roman" w:hAnsi="Times New Roman"/>
          <w:sz w:val="30"/>
          <w:szCs w:val="30"/>
        </w:rPr>
        <w:t>студент</w:t>
      </w:r>
      <w:r w:rsidR="003633E7">
        <w:rPr>
          <w:rFonts w:ascii="Times New Roman" w:hAnsi="Times New Roman"/>
          <w:sz w:val="30"/>
          <w:szCs w:val="30"/>
        </w:rPr>
        <w:t>ов</w:t>
      </w:r>
      <w:r>
        <w:rPr>
          <w:rFonts w:ascii="Times New Roman" w:eastAsia="Times New Roman" w:hAnsi="Times New Roman"/>
          <w:sz w:val="30"/>
          <w:szCs w:val="30"/>
        </w:rPr>
        <w:t>–</w:t>
      </w:r>
      <w:r>
        <w:rPr>
          <w:rFonts w:ascii="Times New Roman" w:hAnsi="Times New Roman"/>
          <w:sz w:val="30"/>
          <w:szCs w:val="30"/>
        </w:rPr>
        <w:t>биолог</w:t>
      </w:r>
      <w:r w:rsidR="003633E7">
        <w:rPr>
          <w:rFonts w:ascii="Times New Roman" w:hAnsi="Times New Roman"/>
          <w:sz w:val="30"/>
          <w:szCs w:val="30"/>
        </w:rPr>
        <w:t>ов</w:t>
      </w:r>
      <w:r>
        <w:rPr>
          <w:rFonts w:ascii="Times New Roman" w:hAnsi="Times New Roman"/>
          <w:sz w:val="30"/>
          <w:szCs w:val="30"/>
        </w:rPr>
        <w:t>, является</w:t>
      </w:r>
      <w:r w:rsidRPr="00FF3BBF">
        <w:rPr>
          <w:rFonts w:ascii="Times New Roman" w:hAnsi="Times New Roman"/>
          <w:bCs/>
          <w:sz w:val="30"/>
          <w:szCs w:val="30"/>
        </w:rPr>
        <w:t xml:space="preserve"> </w:t>
      </w:r>
      <w:r w:rsidRPr="00FF3BBF">
        <w:rPr>
          <w:rFonts w:ascii="Times New Roman" w:hAnsi="Times New Roman"/>
          <w:bCs/>
          <w:color w:val="000000" w:themeColor="text1"/>
          <w:sz w:val="30"/>
          <w:szCs w:val="30"/>
        </w:rPr>
        <w:t>модул</w:t>
      </w:r>
      <w:r>
        <w:rPr>
          <w:rFonts w:ascii="Times New Roman" w:hAnsi="Times New Roman"/>
          <w:bCs/>
          <w:color w:val="000000" w:themeColor="text1"/>
          <w:sz w:val="30"/>
          <w:szCs w:val="30"/>
        </w:rPr>
        <w:t>ем</w:t>
      </w:r>
      <w:r w:rsidRPr="00FF3BBF">
        <w:rPr>
          <w:rFonts w:ascii="Times New Roman" w:hAnsi="Times New Roman"/>
          <w:bCs/>
          <w:color w:val="000000" w:themeColor="text1"/>
          <w:sz w:val="30"/>
          <w:szCs w:val="30"/>
        </w:rPr>
        <w:t xml:space="preserve"> государственного компонента </w:t>
      </w:r>
      <w:r w:rsidRPr="003633E7">
        <w:rPr>
          <w:rFonts w:ascii="Times New Roman" w:hAnsi="Times New Roman"/>
          <w:bCs/>
          <w:color w:val="000000" w:themeColor="text1"/>
          <w:sz w:val="30"/>
          <w:szCs w:val="30"/>
          <w:highlight w:val="yellow"/>
        </w:rPr>
        <w:t>«Общая биология»</w:t>
      </w:r>
      <w:r w:rsidRPr="003633E7">
        <w:rPr>
          <w:rFonts w:ascii="Times New Roman" w:hAnsi="Times New Roman"/>
          <w:color w:val="000000" w:themeColor="text1"/>
          <w:sz w:val="30"/>
          <w:szCs w:val="30"/>
          <w:highlight w:val="yellow"/>
        </w:rPr>
        <w:t xml:space="preserve">, позволяет </w:t>
      </w:r>
      <w:r w:rsidRPr="003633E7">
        <w:rPr>
          <w:rFonts w:ascii="Times New Roman" w:hAnsi="Times New Roman"/>
          <w:sz w:val="30"/>
          <w:szCs w:val="30"/>
          <w:highlight w:val="yellow"/>
        </w:rPr>
        <w:t>студентам приобрести знания о строении</w:t>
      </w:r>
      <w:r w:rsidRPr="00FF3BBF">
        <w:rPr>
          <w:rFonts w:ascii="Times New Roman" w:hAnsi="Times New Roman"/>
          <w:sz w:val="30"/>
          <w:szCs w:val="30"/>
        </w:rPr>
        <w:t xml:space="preserve"> систем органов и аппаратов человека, знакомит с основами </w:t>
      </w:r>
      <w:r w:rsidRPr="00FF3BBF">
        <w:rPr>
          <w:rFonts w:ascii="Times New Roman" w:hAnsi="Times New Roman"/>
          <w:spacing w:val="-1"/>
          <w:sz w:val="30"/>
          <w:szCs w:val="30"/>
        </w:rPr>
        <w:t>органо</w:t>
      </w:r>
      <w:r>
        <w:rPr>
          <w:rFonts w:ascii="Times New Roman" w:eastAsia="Times New Roman" w:hAnsi="Times New Roman"/>
          <w:sz w:val="30"/>
          <w:szCs w:val="30"/>
        </w:rPr>
        <w:t>–</w:t>
      </w:r>
      <w:r w:rsidRPr="00FF3BBF">
        <w:rPr>
          <w:rFonts w:ascii="Times New Roman" w:hAnsi="Times New Roman"/>
          <w:spacing w:val="-1"/>
          <w:sz w:val="30"/>
          <w:szCs w:val="30"/>
        </w:rPr>
        <w:t xml:space="preserve"> и морфогенеза, </w:t>
      </w:r>
      <w:r>
        <w:rPr>
          <w:rFonts w:ascii="Times New Roman" w:hAnsi="Times New Roman"/>
          <w:spacing w:val="-1"/>
          <w:sz w:val="30"/>
          <w:szCs w:val="30"/>
        </w:rPr>
        <w:t>что</w:t>
      </w:r>
      <w:r w:rsidRPr="00FF3BBF">
        <w:rPr>
          <w:rFonts w:ascii="Times New Roman" w:hAnsi="Times New Roman"/>
          <w:spacing w:val="-1"/>
          <w:sz w:val="30"/>
          <w:szCs w:val="30"/>
        </w:rPr>
        <w:t xml:space="preserve"> создает необходимую основу для успешного освоения знаний по другим биологиче</w:t>
      </w:r>
      <w:r w:rsidRPr="00FF3BBF">
        <w:rPr>
          <w:rFonts w:ascii="Times New Roman" w:hAnsi="Times New Roman"/>
          <w:spacing w:val="-1"/>
          <w:sz w:val="30"/>
          <w:szCs w:val="30"/>
        </w:rPr>
        <w:softHyphen/>
      </w:r>
      <w:r w:rsidRPr="00FF3BBF">
        <w:rPr>
          <w:rFonts w:ascii="Times New Roman" w:hAnsi="Times New Roman"/>
          <w:sz w:val="30"/>
          <w:szCs w:val="30"/>
        </w:rPr>
        <w:t xml:space="preserve">ским дисциплинам. </w:t>
      </w:r>
    </w:p>
    <w:p w14:paraId="54AE1560" w14:textId="77777777" w:rsidR="006A0F80" w:rsidRPr="003633E7" w:rsidRDefault="006A0F80" w:rsidP="006A0F80">
      <w:pPr>
        <w:spacing w:after="0" w:line="240" w:lineRule="auto"/>
        <w:ind w:firstLine="720"/>
        <w:jc w:val="both"/>
        <w:rPr>
          <w:rFonts w:ascii="Times New Roman" w:hAnsi="Times New Roman"/>
          <w:color w:val="FF0000"/>
          <w:sz w:val="30"/>
          <w:szCs w:val="30"/>
        </w:rPr>
      </w:pPr>
      <w:r w:rsidRPr="003633E7">
        <w:rPr>
          <w:rFonts w:ascii="Times New Roman" w:hAnsi="Times New Roman"/>
          <w:color w:val="FF0000"/>
          <w:sz w:val="30"/>
          <w:szCs w:val="30"/>
        </w:rPr>
        <w:t xml:space="preserve">Знание </w:t>
      </w:r>
      <w:r w:rsidR="003633E7" w:rsidRPr="003633E7">
        <w:rPr>
          <w:rFonts w:ascii="Times New Roman" w:hAnsi="Times New Roman"/>
          <w:color w:val="FF0000"/>
          <w:sz w:val="30"/>
          <w:szCs w:val="30"/>
        </w:rPr>
        <w:t>биофизики</w:t>
      </w:r>
      <w:r w:rsidRPr="003633E7">
        <w:rPr>
          <w:rFonts w:ascii="Times New Roman" w:hAnsi="Times New Roman"/>
          <w:color w:val="FF0000"/>
          <w:sz w:val="30"/>
          <w:szCs w:val="30"/>
        </w:rPr>
        <w:t xml:space="preserve"> формируют у студентов основу научного мировоззрения, составляет фундамент прикладных исследований, в области </w:t>
      </w:r>
      <w:r w:rsidR="003633E7" w:rsidRPr="003633E7">
        <w:rPr>
          <w:rFonts w:ascii="Times New Roman" w:hAnsi="Times New Roman"/>
          <w:color w:val="FF0000"/>
          <w:sz w:val="30"/>
          <w:szCs w:val="30"/>
        </w:rPr>
        <w:t xml:space="preserve">фундаментальной </w:t>
      </w:r>
      <w:r w:rsidRPr="003633E7">
        <w:rPr>
          <w:rFonts w:ascii="Times New Roman" w:hAnsi="Times New Roman"/>
          <w:color w:val="FF0000"/>
          <w:sz w:val="30"/>
          <w:szCs w:val="30"/>
        </w:rPr>
        <w:t xml:space="preserve">биологии, лежат в основе познания </w:t>
      </w:r>
      <w:r w:rsidR="003633E7" w:rsidRPr="003633E7">
        <w:rPr>
          <w:rFonts w:ascii="Times New Roman" w:hAnsi="Times New Roman"/>
          <w:color w:val="FF0000"/>
          <w:sz w:val="30"/>
          <w:szCs w:val="30"/>
        </w:rPr>
        <w:t>физической и химической природы процессов жизнедеятельности</w:t>
      </w:r>
      <w:r w:rsidRPr="003633E7">
        <w:rPr>
          <w:rFonts w:ascii="Times New Roman" w:hAnsi="Times New Roman"/>
          <w:color w:val="FF0000"/>
          <w:sz w:val="30"/>
          <w:szCs w:val="30"/>
        </w:rPr>
        <w:t xml:space="preserve">. </w:t>
      </w:r>
      <w:r w:rsidRPr="003633E7">
        <w:rPr>
          <w:rFonts w:ascii="Times New Roman" w:hAnsi="Times New Roman"/>
          <w:bCs/>
          <w:color w:val="FF0000"/>
          <w:sz w:val="30"/>
          <w:szCs w:val="30"/>
        </w:rPr>
        <w:t>Актуальность пособия «</w:t>
      </w:r>
      <w:r w:rsidR="003633E7" w:rsidRPr="003633E7">
        <w:rPr>
          <w:rFonts w:ascii="Times New Roman" w:hAnsi="Times New Roman"/>
          <w:bCs/>
          <w:color w:val="FF0000"/>
          <w:sz w:val="30"/>
          <w:szCs w:val="30"/>
        </w:rPr>
        <w:t>Биофизика</w:t>
      </w:r>
      <w:r w:rsidRPr="003633E7">
        <w:rPr>
          <w:rFonts w:ascii="Times New Roman" w:hAnsi="Times New Roman"/>
          <w:bCs/>
          <w:color w:val="FF0000"/>
          <w:sz w:val="30"/>
          <w:szCs w:val="30"/>
        </w:rPr>
        <w:t>» состоит в</w:t>
      </w:r>
      <w:r w:rsidRPr="003633E7">
        <w:rPr>
          <w:rFonts w:ascii="Times New Roman" w:hAnsi="Times New Roman"/>
          <w:color w:val="FF0000"/>
          <w:sz w:val="30"/>
          <w:szCs w:val="30"/>
        </w:rPr>
        <w:t xml:space="preserve"> том, что в нем </w:t>
      </w:r>
      <w:r w:rsidR="003633E7" w:rsidRPr="003633E7">
        <w:rPr>
          <w:rFonts w:ascii="Times New Roman" w:hAnsi="Times New Roman"/>
          <w:color w:val="FF0000"/>
          <w:sz w:val="30"/>
          <w:szCs w:val="30"/>
        </w:rPr>
        <w:t xml:space="preserve">предложены 6 лабораторных работ  в которых </w:t>
      </w:r>
      <w:r w:rsidRPr="003633E7">
        <w:rPr>
          <w:rFonts w:ascii="Times New Roman" w:hAnsi="Times New Roman"/>
          <w:color w:val="FF0000"/>
          <w:sz w:val="30"/>
          <w:szCs w:val="30"/>
        </w:rPr>
        <w:t>рассматриваются вопросы строения отделов разных систем организма человека, материал сопровождается подробные иллюстрациями</w:t>
      </w:r>
      <w:r w:rsidRPr="003633E7">
        <w:rPr>
          <w:rFonts w:ascii="Times New Roman" w:hAnsi="Times New Roman"/>
          <w:color w:val="FF0000"/>
          <w:spacing w:val="-1"/>
          <w:sz w:val="30"/>
          <w:szCs w:val="30"/>
        </w:rPr>
        <w:t>, которые позволят успешно освоения знаний</w:t>
      </w:r>
      <w:r w:rsidRPr="003633E7">
        <w:rPr>
          <w:rFonts w:ascii="Times New Roman" w:hAnsi="Times New Roman"/>
          <w:color w:val="FF0000"/>
          <w:sz w:val="30"/>
          <w:szCs w:val="30"/>
        </w:rPr>
        <w:t xml:space="preserve">. </w:t>
      </w:r>
    </w:p>
    <w:p w14:paraId="54AE1561" w14:textId="77777777" w:rsidR="006A0F80" w:rsidRPr="003633E7" w:rsidRDefault="006A0F80" w:rsidP="006A0F80">
      <w:pPr>
        <w:spacing w:after="0" w:line="240" w:lineRule="auto"/>
        <w:ind w:firstLine="720"/>
        <w:jc w:val="both"/>
        <w:rPr>
          <w:rFonts w:ascii="Times New Roman" w:eastAsia="Times New Roman" w:hAnsi="Times New Roman"/>
          <w:color w:val="FF0000"/>
          <w:sz w:val="30"/>
          <w:szCs w:val="30"/>
        </w:rPr>
      </w:pPr>
      <w:r w:rsidRPr="003633E7">
        <w:rPr>
          <w:rFonts w:ascii="Times New Roman" w:eastAsia="Times New Roman" w:hAnsi="Times New Roman"/>
          <w:color w:val="FF0000"/>
          <w:sz w:val="30"/>
          <w:szCs w:val="30"/>
        </w:rPr>
        <w:t xml:space="preserve">Пособие содержит краткие теоретические сведения о строении структур основных систем организма человек, содержит рисунки и таблицы, которые способствуют закреплению материала, предназначены для облегчения усвоения материала студентами, заменяет препараты и наглядный материал при самостоятельной подготовке. </w:t>
      </w:r>
    </w:p>
    <w:p w14:paraId="54AE1562" w14:textId="77777777" w:rsidR="006A0F80" w:rsidRPr="003633E7" w:rsidRDefault="006A0F80" w:rsidP="006A0F80">
      <w:pPr>
        <w:spacing w:after="0" w:line="240" w:lineRule="auto"/>
        <w:ind w:firstLine="720"/>
        <w:jc w:val="both"/>
        <w:rPr>
          <w:rFonts w:ascii="Times New Roman" w:eastAsia="Times New Roman" w:hAnsi="Times New Roman"/>
          <w:color w:val="FF0000"/>
          <w:sz w:val="30"/>
          <w:szCs w:val="30"/>
        </w:rPr>
      </w:pPr>
      <w:r w:rsidRPr="003633E7">
        <w:rPr>
          <w:rFonts w:ascii="Times New Roman" w:eastAsia="Times New Roman" w:hAnsi="Times New Roman"/>
          <w:color w:val="FF0000"/>
          <w:sz w:val="30"/>
          <w:szCs w:val="30"/>
        </w:rPr>
        <w:t xml:space="preserve">Учебное пособие подготовлено в соответствии с программой </w:t>
      </w:r>
      <w:r w:rsidRPr="003633E7">
        <w:rPr>
          <w:rFonts w:ascii="Times New Roman" w:eastAsia="Times New Roman" w:hAnsi="Times New Roman" w:cs="Times New Roman"/>
          <w:color w:val="FF0000"/>
          <w:sz w:val="30"/>
          <w:szCs w:val="30"/>
        </w:rPr>
        <w:t>«</w:t>
      </w:r>
      <w:r w:rsidR="003633E7" w:rsidRPr="003633E7">
        <w:rPr>
          <w:rFonts w:ascii="Times New Roman" w:eastAsia="Times New Roman" w:hAnsi="Times New Roman" w:cs="Times New Roman"/>
          <w:color w:val="FF0000"/>
          <w:sz w:val="30"/>
          <w:szCs w:val="30"/>
        </w:rPr>
        <w:t>Биофизика</w:t>
      </w:r>
      <w:r w:rsidRPr="003633E7">
        <w:rPr>
          <w:rFonts w:ascii="Times New Roman" w:eastAsia="Times New Roman" w:hAnsi="Times New Roman" w:cs="Times New Roman"/>
          <w:color w:val="FF0000"/>
          <w:sz w:val="30"/>
          <w:szCs w:val="30"/>
        </w:rPr>
        <w:t xml:space="preserve">» </w:t>
      </w:r>
      <w:r w:rsidR="003633E7" w:rsidRPr="003633E7">
        <w:rPr>
          <w:rFonts w:ascii="Times New Roman" w:hAnsi="Times New Roman" w:cs="Times New Roman"/>
          <w:color w:val="FF0000"/>
          <w:sz w:val="30"/>
          <w:szCs w:val="30"/>
        </w:rPr>
        <w:t>4</w:t>
      </w:r>
      <w:r w:rsidRPr="003633E7">
        <w:rPr>
          <w:rFonts w:ascii="Times New Roman" w:hAnsi="Times New Roman" w:cs="Times New Roman"/>
          <w:color w:val="FF0000"/>
          <w:sz w:val="30"/>
          <w:szCs w:val="30"/>
        </w:rPr>
        <w:t xml:space="preserve"> курса специальности </w:t>
      </w:r>
      <w:r w:rsidR="003633E7" w:rsidRPr="003633E7">
        <w:rPr>
          <w:rFonts w:ascii="Times New Roman" w:hAnsi="Times New Roman" w:cs="Times New Roman"/>
          <w:bCs/>
          <w:color w:val="FF0000"/>
          <w:sz w:val="30"/>
          <w:szCs w:val="30"/>
        </w:rPr>
        <w:t>1-31 01 01 Биология (по направлениям)</w:t>
      </w:r>
      <w:r w:rsidRPr="003633E7">
        <w:rPr>
          <w:rFonts w:ascii="Times New Roman" w:hAnsi="Times New Roman" w:cs="Times New Roman"/>
          <w:bCs/>
          <w:color w:val="FF0000"/>
          <w:sz w:val="30"/>
          <w:szCs w:val="30"/>
        </w:rPr>
        <w:t>;</w:t>
      </w:r>
      <w:r w:rsidRPr="003633E7">
        <w:rPr>
          <w:rFonts w:ascii="Times New Roman" w:eastAsia="Times New Roman" w:hAnsi="Times New Roman"/>
          <w:color w:val="FF0000"/>
          <w:sz w:val="30"/>
          <w:szCs w:val="30"/>
        </w:rPr>
        <w:t xml:space="preserve"> может быть использовано для изучения анатомии мозга человека на лабораторных, практических занятиях и семинарах, а также для самостоятельной подготовки. В конце каждого раздела предложены вопросы для самоконтроля, работа над которыми поможет закрепить изученный материал.</w:t>
      </w:r>
    </w:p>
    <w:p w14:paraId="54AE1563" w14:textId="77777777" w:rsidR="006A0F80" w:rsidRPr="003633E7" w:rsidRDefault="006A0F80">
      <w:pPr>
        <w:rPr>
          <w:rFonts w:ascii="Times New Roman" w:hAnsi="Times New Roman" w:cs="Times New Roman"/>
          <w:b/>
          <w:color w:val="FF0000"/>
          <w:sz w:val="30"/>
          <w:szCs w:val="30"/>
        </w:rPr>
      </w:pPr>
      <w:r w:rsidRPr="003633E7">
        <w:rPr>
          <w:rFonts w:ascii="Times New Roman" w:hAnsi="Times New Roman" w:cs="Times New Roman"/>
          <w:b/>
          <w:color w:val="FF0000"/>
          <w:sz w:val="30"/>
          <w:szCs w:val="30"/>
        </w:rPr>
        <w:br w:type="page"/>
      </w:r>
    </w:p>
    <w:p w14:paraId="54AE1564" w14:textId="77777777" w:rsidR="001F7620" w:rsidRPr="00430BD2" w:rsidRDefault="001F7620" w:rsidP="008E104C">
      <w:pPr>
        <w:spacing w:after="0"/>
        <w:jc w:val="center"/>
        <w:rPr>
          <w:rFonts w:ascii="Times New Roman" w:hAnsi="Times New Roman" w:cs="Times New Roman"/>
          <w:sz w:val="32"/>
          <w:szCs w:val="32"/>
        </w:rPr>
      </w:pPr>
      <w:r w:rsidRPr="00430BD2">
        <w:rPr>
          <w:rFonts w:ascii="Times New Roman" w:hAnsi="Times New Roman" w:cs="Times New Roman"/>
          <w:sz w:val="32"/>
          <w:szCs w:val="32"/>
        </w:rPr>
        <w:lastRenderedPageBreak/>
        <w:t>Лабораторная работа 1</w:t>
      </w:r>
    </w:p>
    <w:p w14:paraId="54AE1565" w14:textId="77777777" w:rsidR="006A0F80" w:rsidRPr="00374CA8" w:rsidRDefault="006A0F80" w:rsidP="008E104C">
      <w:pPr>
        <w:spacing w:after="0"/>
        <w:jc w:val="center"/>
        <w:rPr>
          <w:rFonts w:ascii="Times New Roman" w:hAnsi="Times New Roman" w:cs="Times New Roman"/>
          <w:b/>
          <w:sz w:val="30"/>
          <w:szCs w:val="30"/>
        </w:rPr>
      </w:pPr>
    </w:p>
    <w:p w14:paraId="54AE1566" w14:textId="77777777" w:rsidR="001F7620" w:rsidRPr="00374CA8" w:rsidRDefault="001F7620" w:rsidP="001F7620">
      <w:pPr>
        <w:spacing w:after="0" w:line="240" w:lineRule="auto"/>
        <w:jc w:val="center"/>
        <w:rPr>
          <w:rStyle w:val="markedcontent"/>
          <w:rFonts w:ascii="Times New Roman" w:hAnsi="Times New Roman" w:cs="Times New Roman"/>
          <w:b/>
          <w:sz w:val="30"/>
          <w:szCs w:val="30"/>
        </w:rPr>
      </w:pPr>
      <w:r w:rsidRPr="00374CA8">
        <w:rPr>
          <w:rStyle w:val="markedcontent"/>
          <w:rFonts w:ascii="Times New Roman" w:hAnsi="Times New Roman" w:cs="Times New Roman"/>
          <w:b/>
          <w:sz w:val="30"/>
          <w:szCs w:val="30"/>
        </w:rPr>
        <w:t xml:space="preserve">ОПРЕДЕЛЕНИЕ КОЭФФИЦИЕНТА </w:t>
      </w:r>
    </w:p>
    <w:p w14:paraId="54AE1567" w14:textId="77777777" w:rsidR="001F7620" w:rsidRPr="00374CA8" w:rsidRDefault="001F7620" w:rsidP="001F7620">
      <w:pPr>
        <w:spacing w:after="0" w:line="240" w:lineRule="auto"/>
        <w:jc w:val="center"/>
        <w:rPr>
          <w:rStyle w:val="markedcontent"/>
          <w:rFonts w:ascii="Times New Roman" w:hAnsi="Times New Roman" w:cs="Times New Roman"/>
          <w:b/>
          <w:sz w:val="30"/>
          <w:szCs w:val="30"/>
        </w:rPr>
      </w:pPr>
      <w:r w:rsidRPr="00374CA8">
        <w:rPr>
          <w:rStyle w:val="markedcontent"/>
          <w:rFonts w:ascii="Times New Roman" w:hAnsi="Times New Roman" w:cs="Times New Roman"/>
          <w:b/>
          <w:sz w:val="30"/>
          <w:szCs w:val="30"/>
        </w:rPr>
        <w:t xml:space="preserve">ПОВЕРХНОСТНОГО НАТЯЖЕНИЯ ЖИДКОСТЕЙ </w:t>
      </w:r>
    </w:p>
    <w:p w14:paraId="54AE1568" w14:textId="77777777" w:rsidR="001F7620" w:rsidRPr="00374CA8" w:rsidRDefault="001F7620" w:rsidP="001F7620">
      <w:pPr>
        <w:spacing w:after="0"/>
        <w:ind w:firstLine="709"/>
        <w:jc w:val="center"/>
        <w:rPr>
          <w:rFonts w:ascii="Times New Roman" w:hAnsi="Times New Roman" w:cs="Times New Roman"/>
          <w:b/>
          <w:sz w:val="30"/>
          <w:szCs w:val="30"/>
        </w:rPr>
      </w:pPr>
      <w:r w:rsidRPr="00374CA8">
        <w:rPr>
          <w:rStyle w:val="markedcontent"/>
          <w:rFonts w:ascii="Times New Roman" w:hAnsi="Times New Roman" w:cs="Times New Roman"/>
          <w:b/>
          <w:sz w:val="30"/>
          <w:szCs w:val="30"/>
        </w:rPr>
        <w:t>МЕТОДОМ ОТРЫВА КАПЕЛЬ</w:t>
      </w:r>
    </w:p>
    <w:p w14:paraId="54AE1569" w14:textId="77777777" w:rsidR="001F7620" w:rsidRPr="00374CA8" w:rsidRDefault="001F7620" w:rsidP="001F7620">
      <w:pPr>
        <w:spacing w:after="0" w:line="240" w:lineRule="auto"/>
        <w:jc w:val="center"/>
        <w:rPr>
          <w:rFonts w:ascii="Times New Roman" w:hAnsi="Times New Roman" w:cs="Times New Roman"/>
          <w:sz w:val="30"/>
          <w:szCs w:val="30"/>
        </w:rPr>
      </w:pPr>
    </w:p>
    <w:p w14:paraId="54AE156A" w14:textId="77777777" w:rsidR="001F7620" w:rsidRPr="00374CA8" w:rsidRDefault="001F7620" w:rsidP="00004715">
      <w:pPr>
        <w:spacing w:after="0" w:line="240" w:lineRule="auto"/>
        <w:ind w:firstLine="709"/>
        <w:rPr>
          <w:rStyle w:val="markedcontent"/>
          <w:rFonts w:ascii="Times New Roman" w:hAnsi="Times New Roman" w:cs="Times New Roman"/>
          <w:sz w:val="30"/>
          <w:szCs w:val="30"/>
        </w:rPr>
      </w:pPr>
      <w:r w:rsidRPr="00374CA8">
        <w:rPr>
          <w:rStyle w:val="markedcontent"/>
          <w:rFonts w:ascii="Times New Roman" w:hAnsi="Times New Roman" w:cs="Times New Roman"/>
          <w:b/>
          <w:sz w:val="30"/>
          <w:szCs w:val="30"/>
        </w:rPr>
        <w:t>Цель работы:</w:t>
      </w:r>
      <w:r w:rsidRPr="00374CA8">
        <w:rPr>
          <w:rStyle w:val="markedcontent"/>
          <w:rFonts w:ascii="Times New Roman" w:hAnsi="Times New Roman" w:cs="Times New Roman"/>
          <w:sz w:val="30"/>
          <w:szCs w:val="30"/>
        </w:rPr>
        <w:t xml:space="preserve"> изучение явления поверхностного натяжения </w:t>
      </w:r>
      <w:r w:rsidR="00004715">
        <w:rPr>
          <w:rStyle w:val="markedcontent"/>
          <w:rFonts w:ascii="Times New Roman" w:hAnsi="Times New Roman" w:cs="Times New Roman"/>
          <w:sz w:val="30"/>
          <w:szCs w:val="30"/>
        </w:rPr>
        <w:t xml:space="preserve">жидкостей разного состава </w:t>
      </w:r>
      <w:r w:rsidRPr="00374CA8">
        <w:rPr>
          <w:rStyle w:val="markedcontent"/>
          <w:rFonts w:ascii="Times New Roman" w:hAnsi="Times New Roman" w:cs="Times New Roman"/>
          <w:sz w:val="30"/>
          <w:szCs w:val="30"/>
        </w:rPr>
        <w:t xml:space="preserve">методом отрыва капель. </w:t>
      </w:r>
    </w:p>
    <w:p w14:paraId="54AE156B" w14:textId="77777777" w:rsidR="001F7620" w:rsidRPr="00374CA8" w:rsidRDefault="001F7620" w:rsidP="001F7620">
      <w:pPr>
        <w:spacing w:after="0" w:line="240" w:lineRule="auto"/>
        <w:jc w:val="both"/>
        <w:rPr>
          <w:rStyle w:val="markedcontent"/>
          <w:rFonts w:ascii="Times New Roman" w:hAnsi="Times New Roman" w:cs="Times New Roman"/>
          <w:sz w:val="30"/>
          <w:szCs w:val="30"/>
        </w:rPr>
      </w:pPr>
    </w:p>
    <w:p w14:paraId="54AE156C" w14:textId="77777777" w:rsidR="008E104C" w:rsidRDefault="008E104C" w:rsidP="001F7620">
      <w:pPr>
        <w:spacing w:after="0" w:line="240" w:lineRule="auto"/>
        <w:ind w:firstLine="709"/>
        <w:jc w:val="both"/>
        <w:rPr>
          <w:rFonts w:ascii="Times New Roman" w:hAnsi="Times New Roman" w:cs="Times New Roman"/>
          <w:b/>
          <w:sz w:val="30"/>
          <w:szCs w:val="30"/>
        </w:rPr>
      </w:pPr>
      <w:r w:rsidRPr="00374CA8">
        <w:rPr>
          <w:rFonts w:ascii="Times New Roman" w:hAnsi="Times New Roman" w:cs="Times New Roman"/>
          <w:b/>
          <w:sz w:val="30"/>
          <w:szCs w:val="30"/>
        </w:rPr>
        <w:t>Основные понятия по теме.</w:t>
      </w:r>
    </w:p>
    <w:p w14:paraId="54AE156D" w14:textId="77777777" w:rsidR="003633E7" w:rsidRPr="00374CA8" w:rsidRDefault="003633E7" w:rsidP="001F7620">
      <w:pPr>
        <w:spacing w:after="0" w:line="240" w:lineRule="auto"/>
        <w:ind w:firstLine="709"/>
        <w:jc w:val="both"/>
        <w:rPr>
          <w:rFonts w:ascii="Times New Roman" w:hAnsi="Times New Roman" w:cs="Times New Roman"/>
          <w:b/>
          <w:sz w:val="30"/>
          <w:szCs w:val="30"/>
        </w:rPr>
      </w:pPr>
    </w:p>
    <w:p w14:paraId="54AE156E" w14:textId="77777777" w:rsidR="003633E7" w:rsidRDefault="001F7620" w:rsidP="001F7620">
      <w:pPr>
        <w:spacing w:after="0" w:line="240" w:lineRule="auto"/>
        <w:ind w:firstLine="709"/>
        <w:jc w:val="both"/>
        <w:rPr>
          <w:rFonts w:ascii="Times New Roman" w:hAnsi="Times New Roman" w:cs="Times New Roman"/>
          <w:sz w:val="30"/>
          <w:szCs w:val="30"/>
        </w:rPr>
      </w:pPr>
      <w:r w:rsidRPr="00374CA8">
        <w:rPr>
          <w:rStyle w:val="markedcontent"/>
          <w:rFonts w:ascii="Times New Roman" w:hAnsi="Times New Roman" w:cs="Times New Roman"/>
          <w:sz w:val="30"/>
          <w:szCs w:val="30"/>
        </w:rPr>
        <w:t>Поверхность жидкости, соприкасающейся с другой средой, находится в особых условиях по сравнению с остальной массой жидкости. Возникают эти особые условия потому, что молекулы пограничного слоя жидкости, в отличие от молекул в глубине, окружены молекулами жидкости не со всех сторон. Молекулы пограничного слоя жидкости обладают избыточной поверхностной потенциальной энергией U</w:t>
      </w:r>
      <w:r w:rsidRPr="00374CA8">
        <w:rPr>
          <w:rStyle w:val="markedcontent"/>
          <w:rFonts w:ascii="Times New Roman" w:hAnsi="Times New Roman" w:cs="Times New Roman"/>
          <w:sz w:val="30"/>
          <w:szCs w:val="30"/>
          <w:vertAlign w:val="subscript"/>
        </w:rPr>
        <w:t>s</w:t>
      </w:r>
      <w:r w:rsidRPr="00374CA8">
        <w:rPr>
          <w:rStyle w:val="markedcontent"/>
          <w:rFonts w:ascii="Times New Roman" w:hAnsi="Times New Roman" w:cs="Times New Roman"/>
          <w:sz w:val="30"/>
          <w:szCs w:val="30"/>
        </w:rPr>
        <w:t xml:space="preserve"> по сравнению с молекулами в ее глубине. </w:t>
      </w:r>
      <w:r w:rsidRPr="00374CA8">
        <w:rPr>
          <w:rFonts w:ascii="Times New Roman" w:hAnsi="Times New Roman" w:cs="Times New Roman"/>
          <w:sz w:val="30"/>
          <w:szCs w:val="30"/>
        </w:rPr>
        <w:t xml:space="preserve">Величина поверхностного натяжения имеет диагностическое значение в лабораторной практике. </w:t>
      </w:r>
    </w:p>
    <w:p w14:paraId="54AE156F" w14:textId="77777777" w:rsidR="001F7620" w:rsidRPr="00374CA8" w:rsidRDefault="001F7620" w:rsidP="001F7620">
      <w:pPr>
        <w:spacing w:after="0" w:line="240" w:lineRule="auto"/>
        <w:ind w:firstLine="709"/>
        <w:jc w:val="both"/>
        <w:rPr>
          <w:rStyle w:val="markedcontent"/>
          <w:rFonts w:ascii="Times New Roman" w:hAnsi="Times New Roman" w:cs="Times New Roman"/>
          <w:sz w:val="30"/>
          <w:szCs w:val="30"/>
        </w:rPr>
      </w:pPr>
      <w:r w:rsidRPr="00374CA8">
        <w:rPr>
          <w:rFonts w:ascii="Times New Roman" w:hAnsi="Times New Roman" w:cs="Times New Roman"/>
          <w:sz w:val="30"/>
          <w:szCs w:val="30"/>
        </w:rPr>
        <w:t>Обычно поверхностное натяжение биологических жидкостей сравнивают с водой – 72,5 мН/м при комнатной температуре. Например, в норме величина σ плазмы крови, сыворотки и мочи человека составляет соответственно 72, 56 и 70 мН/м. Значит, поверхностное натяжение мочи и плазмы крови близко к воде, а сыворотки –  меньше, чем у воды. Появление в моче желчных пигментов приводит к резкому снижению σ с 70 до 56 мН/м.</w:t>
      </w:r>
    </w:p>
    <w:p w14:paraId="54AE1570" w14:textId="77777777" w:rsidR="001F7620" w:rsidRPr="00374CA8" w:rsidRDefault="001F7620" w:rsidP="001F7620">
      <w:pPr>
        <w:spacing w:after="0" w:line="240" w:lineRule="auto"/>
        <w:ind w:firstLine="709"/>
        <w:jc w:val="both"/>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rPr>
        <w:t>Энергия U</w:t>
      </w:r>
      <w:r w:rsidRPr="00374CA8">
        <w:rPr>
          <w:rStyle w:val="markedcontent"/>
          <w:rFonts w:ascii="Times New Roman" w:hAnsi="Times New Roman" w:cs="Times New Roman"/>
          <w:sz w:val="30"/>
          <w:szCs w:val="30"/>
          <w:vertAlign w:val="subscript"/>
        </w:rPr>
        <w:t>s</w:t>
      </w:r>
      <w:r w:rsidRPr="00374CA8">
        <w:rPr>
          <w:rStyle w:val="markedcontent"/>
          <w:rFonts w:ascii="Times New Roman" w:hAnsi="Times New Roman" w:cs="Times New Roman"/>
          <w:sz w:val="30"/>
          <w:szCs w:val="30"/>
        </w:rPr>
        <w:t xml:space="preserve"> обязана своим происхождением наличию поверхности жидкости, поэтому она пропорциональна площади S этой поверхности. Для того, чтобы увеличить площадь поверхности при постоянной температуре на бесконечно малую величину dS, надо совершить работу: dA = dUs = σdS, где σ – коэффициент поверхностного натяжения. Из формулы следует, что коэффициент поверхностного натяжения жидкости σ численно равен работе, которую нужно совершить, чтобы увеличить площадь поверхности на единицу: </w:t>
      </w:r>
    </w:p>
    <w:p w14:paraId="54AE1571" w14:textId="77777777" w:rsidR="001F7620" w:rsidRPr="00374CA8" w:rsidRDefault="001F7620" w:rsidP="001F7620">
      <w:pPr>
        <w:spacing w:after="0" w:line="240" w:lineRule="auto"/>
        <w:ind w:firstLine="709"/>
        <w:jc w:val="both"/>
        <w:rPr>
          <w:rStyle w:val="markedcontent"/>
          <w:rFonts w:ascii="Times New Roman" w:hAnsi="Times New Roman" w:cs="Times New Roman"/>
          <w:sz w:val="30"/>
          <w:szCs w:val="30"/>
        </w:rPr>
      </w:pPr>
    </w:p>
    <w:p w14:paraId="54AE1572" w14:textId="77777777" w:rsidR="001F7620" w:rsidRPr="00374CA8" w:rsidRDefault="001F7620" w:rsidP="001F7620">
      <w:pPr>
        <w:spacing w:after="0" w:line="240" w:lineRule="auto"/>
        <w:ind w:firstLine="709"/>
        <w:jc w:val="right"/>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rPr>
        <w:t>σ = dA/dS</w:t>
      </w:r>
      <w:r w:rsidRPr="00374CA8">
        <w:rPr>
          <w:rStyle w:val="markedcontent"/>
          <w:rFonts w:ascii="Times New Roman" w:hAnsi="Times New Roman" w:cs="Times New Roman"/>
          <w:sz w:val="30"/>
          <w:szCs w:val="30"/>
        </w:rPr>
        <w:tab/>
      </w:r>
      <w:r w:rsidRPr="00374CA8">
        <w:rPr>
          <w:rStyle w:val="markedcontent"/>
          <w:rFonts w:ascii="Times New Roman" w:hAnsi="Times New Roman" w:cs="Times New Roman"/>
          <w:sz w:val="30"/>
          <w:szCs w:val="30"/>
        </w:rPr>
        <w:tab/>
      </w:r>
      <w:r w:rsidRPr="00374CA8">
        <w:rPr>
          <w:rStyle w:val="markedcontent"/>
          <w:rFonts w:ascii="Times New Roman" w:hAnsi="Times New Roman" w:cs="Times New Roman"/>
          <w:sz w:val="30"/>
          <w:szCs w:val="30"/>
        </w:rPr>
        <w:tab/>
      </w:r>
      <w:r w:rsidRPr="00374CA8">
        <w:rPr>
          <w:rStyle w:val="markedcontent"/>
          <w:rFonts w:ascii="Times New Roman" w:hAnsi="Times New Roman" w:cs="Times New Roman"/>
          <w:sz w:val="30"/>
          <w:szCs w:val="30"/>
        </w:rPr>
        <w:tab/>
      </w:r>
      <w:r w:rsidRPr="00374CA8">
        <w:rPr>
          <w:rStyle w:val="markedcontent"/>
          <w:rFonts w:ascii="Times New Roman" w:hAnsi="Times New Roman" w:cs="Times New Roman"/>
          <w:sz w:val="30"/>
          <w:szCs w:val="30"/>
        </w:rPr>
        <w:tab/>
      </w:r>
      <w:r w:rsidR="00374CA8" w:rsidRPr="00985AC3">
        <w:rPr>
          <w:rStyle w:val="markedcontent"/>
          <w:rFonts w:ascii="Times New Roman" w:hAnsi="Times New Roman" w:cs="Times New Roman"/>
          <w:sz w:val="30"/>
          <w:szCs w:val="30"/>
        </w:rPr>
        <w:t xml:space="preserve">    </w:t>
      </w:r>
      <w:r w:rsidRPr="00374CA8">
        <w:rPr>
          <w:rStyle w:val="markedcontent"/>
          <w:rFonts w:ascii="Times New Roman" w:hAnsi="Times New Roman" w:cs="Times New Roman"/>
          <w:sz w:val="30"/>
          <w:szCs w:val="30"/>
        </w:rPr>
        <w:t xml:space="preserve">     (1) </w:t>
      </w:r>
    </w:p>
    <w:p w14:paraId="54AE1573" w14:textId="77777777" w:rsidR="001F7620" w:rsidRPr="00374CA8" w:rsidRDefault="001F7620" w:rsidP="001F7620">
      <w:pPr>
        <w:spacing w:after="0" w:line="240" w:lineRule="auto"/>
        <w:ind w:firstLine="709"/>
        <w:jc w:val="both"/>
        <w:rPr>
          <w:rStyle w:val="markedcontent"/>
          <w:rFonts w:ascii="Times New Roman" w:hAnsi="Times New Roman" w:cs="Times New Roman"/>
          <w:sz w:val="30"/>
          <w:szCs w:val="30"/>
        </w:rPr>
      </w:pPr>
    </w:p>
    <w:p w14:paraId="54AE1574" w14:textId="77777777" w:rsidR="001F7620" w:rsidRPr="00374CA8" w:rsidRDefault="001F7620" w:rsidP="001F7620">
      <w:pPr>
        <w:spacing w:after="0" w:line="240" w:lineRule="auto"/>
        <w:ind w:firstLine="709"/>
        <w:jc w:val="both"/>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rPr>
        <w:t xml:space="preserve">Коэффициент поверхностного натяжения жидкости определяется природой жидкости, и ее температурой. При повышении температуры коэффициент поверхностного натяжения уменьшается. При критической температуре он становится равным нулю, т.к. исчезают разница между </w:t>
      </w:r>
      <w:r w:rsidRPr="00374CA8">
        <w:rPr>
          <w:rStyle w:val="markedcontent"/>
          <w:rFonts w:ascii="Times New Roman" w:hAnsi="Times New Roman" w:cs="Times New Roman"/>
          <w:sz w:val="30"/>
          <w:szCs w:val="30"/>
        </w:rPr>
        <w:lastRenderedPageBreak/>
        <w:t>жидкостью и ее насыщенным паром. Коэффициент поверхностного натяжения существенно изменяется при добавлении в жидкость поверхностно-активных веществ. Жидкость в равновесии имеет минимальную потенциальную энергию, поэтому должна иметь минимально возможную поверхность. Это означает, что существуют силы, стремящиеся сократить поверхность раздела фаз – это силы поверхностного натяжения F</w:t>
      </w:r>
      <w:r w:rsidRPr="00374CA8">
        <w:rPr>
          <w:rStyle w:val="markedcontent"/>
          <w:rFonts w:ascii="Times New Roman" w:hAnsi="Times New Roman" w:cs="Times New Roman"/>
          <w:sz w:val="30"/>
          <w:szCs w:val="30"/>
          <w:vertAlign w:val="subscript"/>
        </w:rPr>
        <w:t>σ</w:t>
      </w:r>
      <w:r w:rsidRPr="00374CA8">
        <w:rPr>
          <w:rStyle w:val="markedcontent"/>
          <w:rFonts w:ascii="Times New Roman" w:hAnsi="Times New Roman" w:cs="Times New Roman"/>
          <w:sz w:val="30"/>
          <w:szCs w:val="30"/>
        </w:rPr>
        <w:t>. Определение коэффициента поверхностного натяжения: коэффициент поверхностного натяжения жидкости σ численно равен силе, действующей на единицу длины линии раздела фаз. Стремление жидкости уменьшить площадь поверхности проявляется в том, что малый объем жидкости принимает форму шара. В этом случае сила тяжести, действующая на каплю, мала, и форма капли жидкости определяется поверхностной энергией. Этим же объясняется шаровидная форма капель в состоянии невесомости.</w:t>
      </w:r>
    </w:p>
    <w:p w14:paraId="54AE1575" w14:textId="77777777" w:rsidR="001F7620" w:rsidRPr="00374CA8" w:rsidRDefault="001F7620" w:rsidP="001F7620">
      <w:pPr>
        <w:spacing w:after="0" w:line="240" w:lineRule="auto"/>
        <w:ind w:firstLine="709"/>
        <w:jc w:val="both"/>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rPr>
        <w:t xml:space="preserve">Перед отрывом капли образуется шейка, радиус которой несколько меньше радиуса трубки. Вдоль окружности </w:t>
      </w:r>
      <w:r w:rsidRPr="00374CA8">
        <w:rPr>
          <w:rStyle w:val="markedcontent"/>
          <w:rFonts w:ascii="Times New Roman" w:hAnsi="Times New Roman" w:cs="Times New Roman"/>
          <w:sz w:val="30"/>
          <w:szCs w:val="30"/>
          <w:lang w:val="en-US"/>
        </w:rPr>
        <w:t>L</w:t>
      </w:r>
      <w:r w:rsidRPr="00374CA8">
        <w:rPr>
          <w:rStyle w:val="markedcontent"/>
          <w:rFonts w:ascii="Times New Roman" w:hAnsi="Times New Roman" w:cs="Times New Roman"/>
          <w:sz w:val="30"/>
          <w:szCs w:val="30"/>
        </w:rPr>
        <w:t xml:space="preserve"> этой шейки и действует сила поверхностного натяжения F</w:t>
      </w:r>
      <w:r w:rsidRPr="00374CA8">
        <w:rPr>
          <w:rStyle w:val="markedcontent"/>
          <w:rFonts w:ascii="Times New Roman" w:hAnsi="Times New Roman" w:cs="Times New Roman"/>
          <w:sz w:val="30"/>
          <w:szCs w:val="30"/>
          <w:vertAlign w:val="subscript"/>
        </w:rPr>
        <w:t>σ</w:t>
      </w:r>
      <w:r w:rsidRPr="00374CA8">
        <w:rPr>
          <w:rStyle w:val="markedcontent"/>
          <w:rFonts w:ascii="Times New Roman" w:hAnsi="Times New Roman" w:cs="Times New Roman"/>
          <w:sz w:val="30"/>
          <w:szCs w:val="30"/>
        </w:rPr>
        <w:t>, направленная вверх, которая в момент отрыва равна силе тяжести. Если радиус шейки r = R, то F</w:t>
      </w:r>
      <w:r w:rsidRPr="00374CA8">
        <w:rPr>
          <w:rStyle w:val="markedcontent"/>
          <w:rFonts w:ascii="Times New Roman" w:hAnsi="Times New Roman" w:cs="Times New Roman"/>
          <w:sz w:val="30"/>
          <w:szCs w:val="30"/>
          <w:vertAlign w:val="subscript"/>
        </w:rPr>
        <w:t>σ</w:t>
      </w:r>
      <w:r w:rsidRPr="00374CA8">
        <w:rPr>
          <w:rStyle w:val="markedcontent"/>
          <w:rFonts w:ascii="Times New Roman" w:hAnsi="Times New Roman" w:cs="Times New Roman"/>
          <w:sz w:val="30"/>
          <w:szCs w:val="30"/>
        </w:rPr>
        <w:t xml:space="preserve"> = 2πR</w:t>
      </w:r>
      <w:r w:rsidRPr="00374CA8">
        <w:rPr>
          <w:rStyle w:val="markedcontent"/>
          <w:rFonts w:ascii="Times New Roman" w:hAnsi="Times New Roman" w:cs="Times New Roman"/>
          <w:sz w:val="30"/>
          <w:szCs w:val="30"/>
          <w:vertAlign w:val="subscript"/>
        </w:rPr>
        <w:t>σ</w:t>
      </w:r>
      <w:r w:rsidRPr="00374CA8">
        <w:rPr>
          <w:rStyle w:val="markedcontent"/>
          <w:rFonts w:ascii="Times New Roman" w:hAnsi="Times New Roman" w:cs="Times New Roman"/>
          <w:sz w:val="30"/>
          <w:szCs w:val="30"/>
        </w:rPr>
        <w:t xml:space="preserve"> = mg, где m – масса одной капли жидкости. Зная массу одной капли жидкости, можно определить σ: </w:t>
      </w:r>
    </w:p>
    <w:p w14:paraId="54AE1576" w14:textId="77777777" w:rsidR="001F7620" w:rsidRPr="00374CA8" w:rsidRDefault="001F7620" w:rsidP="001F7620">
      <w:pPr>
        <w:spacing w:after="0" w:line="240" w:lineRule="auto"/>
        <w:ind w:firstLine="709"/>
        <w:jc w:val="both"/>
        <w:rPr>
          <w:rStyle w:val="markedcontent"/>
          <w:rFonts w:ascii="Times New Roman" w:hAnsi="Times New Roman" w:cs="Times New Roman"/>
          <w:sz w:val="30"/>
          <w:szCs w:val="30"/>
        </w:rPr>
      </w:pPr>
    </w:p>
    <w:p w14:paraId="54AE1577" w14:textId="77777777" w:rsidR="001F7620" w:rsidRPr="00374CA8" w:rsidRDefault="001F7620" w:rsidP="001F7620">
      <w:pPr>
        <w:spacing w:after="0" w:line="240" w:lineRule="auto"/>
        <w:ind w:firstLine="709"/>
        <w:jc w:val="right"/>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rPr>
        <w:t xml:space="preserve">σ = mg/2πR </w:t>
      </w:r>
      <w:r w:rsidRPr="00374CA8">
        <w:rPr>
          <w:rStyle w:val="markedcontent"/>
          <w:rFonts w:ascii="Times New Roman" w:hAnsi="Times New Roman" w:cs="Times New Roman"/>
          <w:sz w:val="30"/>
          <w:szCs w:val="30"/>
        </w:rPr>
        <w:tab/>
      </w:r>
      <w:r w:rsidRPr="00374CA8">
        <w:rPr>
          <w:rStyle w:val="markedcontent"/>
          <w:rFonts w:ascii="Times New Roman" w:hAnsi="Times New Roman" w:cs="Times New Roman"/>
          <w:sz w:val="30"/>
          <w:szCs w:val="30"/>
        </w:rPr>
        <w:tab/>
      </w:r>
      <w:r w:rsidRPr="00374CA8">
        <w:rPr>
          <w:rStyle w:val="markedcontent"/>
          <w:rFonts w:ascii="Times New Roman" w:hAnsi="Times New Roman" w:cs="Times New Roman"/>
          <w:sz w:val="30"/>
          <w:szCs w:val="30"/>
        </w:rPr>
        <w:tab/>
      </w:r>
      <w:r w:rsidRPr="00374CA8">
        <w:rPr>
          <w:rStyle w:val="markedcontent"/>
          <w:rFonts w:ascii="Times New Roman" w:hAnsi="Times New Roman" w:cs="Times New Roman"/>
          <w:sz w:val="30"/>
          <w:szCs w:val="30"/>
        </w:rPr>
        <w:tab/>
      </w:r>
      <w:r w:rsidR="00374CA8" w:rsidRPr="00985AC3">
        <w:rPr>
          <w:rStyle w:val="markedcontent"/>
          <w:rFonts w:ascii="Times New Roman" w:hAnsi="Times New Roman" w:cs="Times New Roman"/>
          <w:sz w:val="30"/>
          <w:szCs w:val="30"/>
        </w:rPr>
        <w:t xml:space="preserve">  </w:t>
      </w:r>
      <w:r w:rsidRPr="00374CA8">
        <w:rPr>
          <w:rStyle w:val="markedcontent"/>
          <w:rFonts w:ascii="Times New Roman" w:hAnsi="Times New Roman" w:cs="Times New Roman"/>
          <w:sz w:val="30"/>
          <w:szCs w:val="30"/>
        </w:rPr>
        <w:tab/>
        <w:t xml:space="preserve">(2) </w:t>
      </w:r>
    </w:p>
    <w:p w14:paraId="54AE1578" w14:textId="77777777" w:rsidR="001F7620" w:rsidRPr="00374CA8" w:rsidRDefault="001F7620" w:rsidP="001F7620">
      <w:pPr>
        <w:spacing w:after="0" w:line="240" w:lineRule="auto"/>
        <w:ind w:firstLine="709"/>
        <w:jc w:val="right"/>
        <w:rPr>
          <w:rStyle w:val="markedcontent"/>
          <w:rFonts w:ascii="Times New Roman" w:hAnsi="Times New Roman" w:cs="Times New Roman"/>
          <w:sz w:val="30"/>
          <w:szCs w:val="30"/>
        </w:rPr>
      </w:pPr>
    </w:p>
    <w:p w14:paraId="54AE1579" w14:textId="77777777" w:rsidR="00004715" w:rsidRDefault="001F7620" w:rsidP="001F7620">
      <w:pPr>
        <w:spacing w:after="0" w:line="240" w:lineRule="auto"/>
        <w:ind w:firstLine="709"/>
        <w:jc w:val="both"/>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rPr>
        <w:t xml:space="preserve">где </w:t>
      </w:r>
      <w:r w:rsidRPr="00374CA8">
        <w:rPr>
          <w:rStyle w:val="markedcontent"/>
          <w:rFonts w:ascii="Times New Roman" w:hAnsi="Times New Roman" w:cs="Times New Roman"/>
          <w:sz w:val="30"/>
          <w:szCs w:val="30"/>
          <w:lang w:val="en-US"/>
        </w:rPr>
        <w:t>m</w:t>
      </w:r>
      <w:r w:rsidRPr="00374CA8">
        <w:rPr>
          <w:rStyle w:val="markedcontent"/>
          <w:rFonts w:ascii="Times New Roman" w:hAnsi="Times New Roman" w:cs="Times New Roman"/>
          <w:sz w:val="30"/>
          <w:szCs w:val="30"/>
        </w:rPr>
        <w:t xml:space="preserve"> – масса одной капли (усредненное значение), г; </w:t>
      </w:r>
    </w:p>
    <w:p w14:paraId="54AE157A" w14:textId="77777777" w:rsidR="00004715" w:rsidRDefault="001F7620" w:rsidP="00004715">
      <w:pPr>
        <w:spacing w:after="0" w:line="240" w:lineRule="auto"/>
        <w:ind w:left="284" w:firstLine="850"/>
        <w:jc w:val="both"/>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lang w:val="en-US"/>
        </w:rPr>
        <w:t>g</w:t>
      </w:r>
      <w:r w:rsidRPr="00374CA8">
        <w:rPr>
          <w:rStyle w:val="markedcontent"/>
          <w:rFonts w:ascii="Times New Roman" w:hAnsi="Times New Roman" w:cs="Times New Roman"/>
          <w:sz w:val="30"/>
          <w:szCs w:val="30"/>
        </w:rPr>
        <w:t xml:space="preserve"> – ускорение свободного падения, 9,8 м/с</w:t>
      </w:r>
      <w:r w:rsidRPr="00374CA8">
        <w:rPr>
          <w:rStyle w:val="markedcontent"/>
          <w:rFonts w:ascii="Times New Roman" w:hAnsi="Times New Roman" w:cs="Times New Roman"/>
          <w:sz w:val="30"/>
          <w:szCs w:val="30"/>
          <w:vertAlign w:val="superscript"/>
        </w:rPr>
        <w:t>2</w:t>
      </w:r>
      <w:r w:rsidRPr="00374CA8">
        <w:rPr>
          <w:rStyle w:val="markedcontent"/>
          <w:rFonts w:ascii="Times New Roman" w:hAnsi="Times New Roman" w:cs="Times New Roman"/>
          <w:sz w:val="30"/>
          <w:szCs w:val="30"/>
        </w:rPr>
        <w:t xml:space="preserve">; </w:t>
      </w:r>
    </w:p>
    <w:p w14:paraId="54AE157B" w14:textId="77777777" w:rsidR="001F7620" w:rsidRPr="00374CA8" w:rsidRDefault="001F7620" w:rsidP="00004715">
      <w:pPr>
        <w:spacing w:after="0" w:line="240" w:lineRule="auto"/>
        <w:ind w:left="284" w:firstLine="850"/>
        <w:jc w:val="both"/>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lang w:val="en-US"/>
        </w:rPr>
        <w:t>R</w:t>
      </w:r>
      <w:r w:rsidRPr="00374CA8">
        <w:rPr>
          <w:rStyle w:val="markedcontent"/>
          <w:rFonts w:ascii="Times New Roman" w:hAnsi="Times New Roman" w:cs="Times New Roman"/>
          <w:sz w:val="30"/>
          <w:szCs w:val="30"/>
        </w:rPr>
        <w:t xml:space="preserve"> – внутренний радиус кончика трубки, принимаем R = 0,25 мм.</w:t>
      </w:r>
    </w:p>
    <w:p w14:paraId="54AE157C" w14:textId="77777777" w:rsidR="001F7620" w:rsidRPr="00374CA8" w:rsidRDefault="001F7620" w:rsidP="001F7620">
      <w:pPr>
        <w:spacing w:after="0" w:line="240" w:lineRule="auto"/>
        <w:ind w:firstLine="709"/>
        <w:jc w:val="both"/>
        <w:rPr>
          <w:rStyle w:val="markedcontent"/>
          <w:rFonts w:ascii="Times New Roman" w:hAnsi="Times New Roman" w:cs="Times New Roman"/>
          <w:sz w:val="30"/>
          <w:szCs w:val="30"/>
        </w:rPr>
      </w:pPr>
    </w:p>
    <w:p w14:paraId="54AE157D" w14:textId="77777777" w:rsidR="001F7620" w:rsidRDefault="001F7620" w:rsidP="001F7620">
      <w:pPr>
        <w:spacing w:after="0" w:line="240" w:lineRule="auto"/>
        <w:ind w:firstLine="709"/>
        <w:jc w:val="both"/>
        <w:rPr>
          <w:rStyle w:val="markedcontent"/>
          <w:rFonts w:ascii="Times New Roman" w:hAnsi="Times New Roman" w:cs="Times New Roman"/>
          <w:sz w:val="30"/>
          <w:szCs w:val="30"/>
        </w:rPr>
      </w:pPr>
      <w:r w:rsidRPr="00374CA8">
        <w:rPr>
          <w:rStyle w:val="markedcontent"/>
          <w:rFonts w:ascii="Times New Roman" w:hAnsi="Times New Roman" w:cs="Times New Roman"/>
          <w:b/>
          <w:sz w:val="30"/>
          <w:szCs w:val="30"/>
        </w:rPr>
        <w:t>Ход работы</w:t>
      </w:r>
      <w:r w:rsidRPr="00374CA8">
        <w:rPr>
          <w:rStyle w:val="markedcontent"/>
          <w:rFonts w:ascii="Times New Roman" w:hAnsi="Times New Roman" w:cs="Times New Roman"/>
          <w:sz w:val="30"/>
          <w:szCs w:val="30"/>
        </w:rPr>
        <w:t xml:space="preserve"> </w:t>
      </w:r>
    </w:p>
    <w:p w14:paraId="54AE157E" w14:textId="77777777" w:rsidR="003633E7" w:rsidRPr="00374CA8" w:rsidRDefault="003633E7" w:rsidP="001F7620">
      <w:pPr>
        <w:spacing w:after="0" w:line="240" w:lineRule="auto"/>
        <w:ind w:firstLine="709"/>
        <w:jc w:val="both"/>
        <w:rPr>
          <w:rStyle w:val="markedcontent"/>
          <w:rFonts w:ascii="Times New Roman" w:hAnsi="Times New Roman" w:cs="Times New Roman"/>
          <w:sz w:val="30"/>
          <w:szCs w:val="30"/>
        </w:rPr>
      </w:pPr>
    </w:p>
    <w:p w14:paraId="54AE157F" w14:textId="77777777" w:rsidR="001F7620" w:rsidRPr="00374CA8" w:rsidRDefault="001F7620" w:rsidP="001F7620">
      <w:pPr>
        <w:tabs>
          <w:tab w:val="left" w:pos="1134"/>
        </w:tabs>
        <w:spacing w:after="0" w:line="240" w:lineRule="auto"/>
        <w:ind w:firstLine="709"/>
        <w:jc w:val="both"/>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rPr>
        <w:t xml:space="preserve">Подготовьте штатив, емкости и шприц для выполнения измерения. Предварительно вскипятите и остудите воду до комнатной температуры. С помощью кипячение удаляются пузырьки воздуха, которые мешают проводить измерение. После того как вода остынет, наберите ее в шприц с пометкой вода, удалите воздух если он попал в шприц. Объем жидкости </w:t>
      </w:r>
      <w:r w:rsidRPr="00374CA8">
        <w:rPr>
          <w:rStyle w:val="markedcontent"/>
          <w:rFonts w:ascii="Times New Roman" w:hAnsi="Times New Roman" w:cs="Times New Roman"/>
          <w:sz w:val="30"/>
          <w:szCs w:val="30"/>
          <w:lang w:val="en-US"/>
        </w:rPr>
        <w:t>m</w:t>
      </w:r>
      <w:r w:rsidRPr="00374CA8">
        <w:rPr>
          <w:rStyle w:val="markedcontent"/>
          <w:rFonts w:ascii="Times New Roman" w:hAnsi="Times New Roman" w:cs="Times New Roman"/>
          <w:sz w:val="30"/>
          <w:szCs w:val="30"/>
          <w:vertAlign w:val="subscript"/>
        </w:rPr>
        <w:t>общ</w:t>
      </w:r>
      <w:r w:rsidRPr="00374CA8">
        <w:rPr>
          <w:rStyle w:val="markedcontent"/>
          <w:rFonts w:ascii="Times New Roman" w:hAnsi="Times New Roman" w:cs="Times New Roman"/>
          <w:sz w:val="30"/>
          <w:szCs w:val="30"/>
        </w:rPr>
        <w:t xml:space="preserve"> определяем по нижнему краю поршня, данные запишите в таблицу. Объемы измерений выбираются произвольно в диапазоне 1 – 5 мл. </w:t>
      </w:r>
    </w:p>
    <w:p w14:paraId="54AE1580" w14:textId="77777777" w:rsidR="001F7620" w:rsidRDefault="001F7620" w:rsidP="001F7620">
      <w:pPr>
        <w:tabs>
          <w:tab w:val="left" w:pos="1134"/>
        </w:tabs>
        <w:spacing w:after="0" w:line="240" w:lineRule="auto"/>
        <w:ind w:firstLine="709"/>
        <w:jc w:val="both"/>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rPr>
        <w:t xml:space="preserve">Закрепите шприц носиком вниз, равномерно аккуратно надавливайте на основание поршня так, чтобы капли не сливались. Работу выполняйте в паре, ваш напарник должен подсчитать количество капель </w:t>
      </w:r>
      <w:r w:rsidRPr="00374CA8">
        <w:rPr>
          <w:rStyle w:val="markedcontent"/>
          <w:rFonts w:ascii="Times New Roman" w:hAnsi="Times New Roman" w:cs="Times New Roman"/>
          <w:sz w:val="30"/>
          <w:szCs w:val="30"/>
          <w:lang w:val="en-US"/>
        </w:rPr>
        <w:t>N</w:t>
      </w:r>
      <w:r w:rsidRPr="00374CA8">
        <w:rPr>
          <w:rStyle w:val="markedcontent"/>
          <w:rFonts w:ascii="Times New Roman" w:hAnsi="Times New Roman" w:cs="Times New Roman"/>
          <w:sz w:val="30"/>
          <w:szCs w:val="30"/>
        </w:rPr>
        <w:t xml:space="preserve"> и записать результат для каждого объема в таблицу. По числу капель (N) найдите массу одной капли </w:t>
      </w:r>
      <w:r w:rsidRPr="00374CA8">
        <w:rPr>
          <w:rStyle w:val="markedcontent"/>
          <w:rFonts w:ascii="Times New Roman" w:hAnsi="Times New Roman" w:cs="Times New Roman"/>
          <w:sz w:val="30"/>
          <w:szCs w:val="30"/>
          <w:lang w:val="en-US"/>
        </w:rPr>
        <w:t>m</w:t>
      </w:r>
      <w:r w:rsidRPr="00374CA8">
        <w:rPr>
          <w:rStyle w:val="markedcontent"/>
          <w:rFonts w:ascii="Times New Roman" w:hAnsi="Times New Roman" w:cs="Times New Roman"/>
          <w:sz w:val="30"/>
          <w:szCs w:val="30"/>
        </w:rPr>
        <w:t xml:space="preserve"> для каждого измерения (объема). Определите </w:t>
      </w:r>
      <w:r w:rsidRPr="00374CA8">
        <w:rPr>
          <w:rStyle w:val="markedcontent"/>
          <w:rFonts w:ascii="Times New Roman" w:hAnsi="Times New Roman" w:cs="Times New Roman"/>
          <w:sz w:val="30"/>
          <w:szCs w:val="30"/>
        </w:rPr>
        <w:lastRenderedPageBreak/>
        <w:t xml:space="preserve">среднюю массу капли и отклонение среднего значения </w:t>
      </w:r>
      <w:r w:rsidRPr="00374CA8">
        <w:rPr>
          <w:rStyle w:val="markedcontent"/>
          <w:rFonts w:ascii="Times New Roman" w:hAnsi="Times New Roman" w:cs="Times New Roman"/>
          <w:sz w:val="30"/>
          <w:szCs w:val="30"/>
          <w:lang w:val="en-US"/>
        </w:rPr>
        <w:t>m</w:t>
      </w:r>
      <w:r w:rsidRPr="00374CA8">
        <w:rPr>
          <w:rStyle w:val="markedcontent"/>
          <w:rFonts w:ascii="Times New Roman" w:hAnsi="Times New Roman" w:cs="Times New Roman"/>
          <w:sz w:val="30"/>
          <w:szCs w:val="30"/>
        </w:rPr>
        <w:t>±</w:t>
      </w:r>
      <w:r w:rsidRPr="00374CA8">
        <w:rPr>
          <w:rStyle w:val="markedcontent"/>
          <w:rFonts w:ascii="Times New Roman" w:hAnsi="Times New Roman" w:cs="Times New Roman"/>
          <w:sz w:val="30"/>
          <w:szCs w:val="30"/>
          <w:lang w:val="en-US"/>
        </w:rPr>
        <w:t>Δm</w:t>
      </w:r>
      <w:r w:rsidRPr="00374CA8">
        <w:rPr>
          <w:rStyle w:val="markedcontent"/>
          <w:rFonts w:ascii="Times New Roman" w:hAnsi="Times New Roman" w:cs="Times New Roman"/>
          <w:sz w:val="30"/>
          <w:szCs w:val="30"/>
        </w:rPr>
        <w:t>. Данные запишите в таблицу.</w:t>
      </w:r>
    </w:p>
    <w:p w14:paraId="54AE1581" w14:textId="77777777" w:rsidR="0057429E" w:rsidRDefault="0057429E" w:rsidP="001F7620">
      <w:pPr>
        <w:tabs>
          <w:tab w:val="left" w:pos="1134"/>
        </w:tabs>
        <w:spacing w:after="0" w:line="240" w:lineRule="auto"/>
        <w:ind w:firstLine="709"/>
        <w:jc w:val="both"/>
        <w:rPr>
          <w:rStyle w:val="markedcontent"/>
          <w:rFonts w:ascii="Times New Roman" w:hAnsi="Times New Roman" w:cs="Times New Roman"/>
          <w:sz w:val="30"/>
          <w:szCs w:val="30"/>
        </w:rPr>
      </w:pPr>
    </w:p>
    <w:p w14:paraId="54AE1582" w14:textId="77777777" w:rsidR="0057429E" w:rsidRPr="00004715" w:rsidRDefault="0057429E" w:rsidP="0057429E">
      <w:pPr>
        <w:spacing w:after="0" w:line="240" w:lineRule="auto"/>
        <w:ind w:firstLine="709"/>
        <w:rPr>
          <w:rStyle w:val="markedcontent"/>
          <w:rFonts w:ascii="Times New Roman" w:hAnsi="Times New Roman" w:cs="Times New Roman"/>
          <w:sz w:val="30"/>
          <w:szCs w:val="30"/>
        </w:rPr>
      </w:pPr>
      <w:r w:rsidRPr="00004715">
        <w:rPr>
          <w:rStyle w:val="markedcontent"/>
          <w:rFonts w:ascii="Times New Roman" w:hAnsi="Times New Roman" w:cs="Times New Roman"/>
          <w:sz w:val="30"/>
          <w:szCs w:val="30"/>
        </w:rPr>
        <w:t>Таблица 1 – Данные эксперимента</w:t>
      </w:r>
    </w:p>
    <w:p w14:paraId="54AE1583" w14:textId="77777777" w:rsidR="0057429E" w:rsidRPr="00374CA8" w:rsidRDefault="0057429E" w:rsidP="0057429E">
      <w:pPr>
        <w:spacing w:after="0" w:line="240" w:lineRule="auto"/>
        <w:ind w:firstLine="709"/>
        <w:rPr>
          <w:rStyle w:val="markedcontent"/>
          <w:rFonts w:ascii="Times New Roman" w:hAnsi="Times New Roman" w:cs="Times New Roman"/>
          <w:sz w:val="30"/>
          <w:szCs w:val="30"/>
        </w:rPr>
      </w:pPr>
    </w:p>
    <w:tbl>
      <w:tblPr>
        <w:tblStyle w:val="a3"/>
        <w:tblW w:w="4604" w:type="pct"/>
        <w:jc w:val="center"/>
        <w:tblLook w:val="04A0" w:firstRow="1" w:lastRow="0" w:firstColumn="1" w:lastColumn="0" w:noHBand="0" w:noVBand="1"/>
      </w:tblPr>
      <w:tblGrid>
        <w:gridCol w:w="1540"/>
        <w:gridCol w:w="969"/>
        <w:gridCol w:w="826"/>
        <w:gridCol w:w="826"/>
        <w:gridCol w:w="2076"/>
        <w:gridCol w:w="2836"/>
      </w:tblGrid>
      <w:tr w:rsidR="0057429E" w:rsidRPr="00374CA8" w14:paraId="54AE158C" w14:textId="77777777" w:rsidTr="00004715">
        <w:trPr>
          <w:trHeight w:val="499"/>
          <w:jc w:val="center"/>
        </w:trPr>
        <w:tc>
          <w:tcPr>
            <w:tcW w:w="849" w:type="pct"/>
            <w:tcBorders>
              <w:bottom w:val="double" w:sz="4" w:space="0" w:color="auto"/>
            </w:tcBorders>
            <w:vAlign w:val="center"/>
          </w:tcPr>
          <w:p w14:paraId="54AE1584" w14:textId="77777777" w:rsidR="0057429E" w:rsidRPr="00374CA8" w:rsidRDefault="0057429E" w:rsidP="00037000">
            <w:pPr>
              <w:jc w:val="center"/>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rPr>
              <w:t>Жидкость</w:t>
            </w:r>
          </w:p>
        </w:tc>
        <w:tc>
          <w:tcPr>
            <w:tcW w:w="534" w:type="pct"/>
            <w:tcBorders>
              <w:bottom w:val="double" w:sz="4" w:space="0" w:color="auto"/>
            </w:tcBorders>
            <w:vAlign w:val="center"/>
          </w:tcPr>
          <w:p w14:paraId="54AE1585" w14:textId="77777777" w:rsidR="0057429E" w:rsidRPr="00374CA8" w:rsidRDefault="0057429E" w:rsidP="00037000">
            <w:pPr>
              <w:jc w:val="center"/>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rPr>
              <w:t>№</w:t>
            </w:r>
          </w:p>
        </w:tc>
        <w:tc>
          <w:tcPr>
            <w:tcW w:w="455" w:type="pct"/>
            <w:tcBorders>
              <w:bottom w:val="double" w:sz="4" w:space="0" w:color="auto"/>
            </w:tcBorders>
            <w:vAlign w:val="center"/>
          </w:tcPr>
          <w:p w14:paraId="54AE1586" w14:textId="77777777" w:rsidR="0057429E" w:rsidRPr="00374CA8" w:rsidRDefault="0057429E" w:rsidP="00037000">
            <w:pPr>
              <w:jc w:val="center"/>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lang w:val="en-US"/>
              </w:rPr>
              <w:t>m</w:t>
            </w:r>
            <w:r w:rsidRPr="00374CA8">
              <w:rPr>
                <w:rStyle w:val="markedcontent"/>
                <w:rFonts w:ascii="Times New Roman" w:hAnsi="Times New Roman" w:cs="Times New Roman"/>
                <w:sz w:val="30"/>
                <w:szCs w:val="30"/>
                <w:vertAlign w:val="subscript"/>
              </w:rPr>
              <w:t>общ</w:t>
            </w:r>
          </w:p>
        </w:tc>
        <w:tc>
          <w:tcPr>
            <w:tcW w:w="455" w:type="pct"/>
            <w:tcBorders>
              <w:bottom w:val="double" w:sz="4" w:space="0" w:color="auto"/>
            </w:tcBorders>
            <w:vAlign w:val="center"/>
          </w:tcPr>
          <w:p w14:paraId="54AE1587" w14:textId="77777777" w:rsidR="0057429E" w:rsidRPr="00374CA8" w:rsidRDefault="0057429E" w:rsidP="00037000">
            <w:pPr>
              <w:jc w:val="center"/>
              <w:rPr>
                <w:rStyle w:val="markedcontent"/>
                <w:rFonts w:ascii="Times New Roman" w:hAnsi="Times New Roman" w:cs="Times New Roman"/>
                <w:sz w:val="30"/>
                <w:szCs w:val="30"/>
                <w:lang w:val="en-US"/>
              </w:rPr>
            </w:pPr>
            <w:r w:rsidRPr="00374CA8">
              <w:rPr>
                <w:rStyle w:val="markedcontent"/>
                <w:rFonts w:ascii="Times New Roman" w:hAnsi="Times New Roman" w:cs="Times New Roman"/>
                <w:sz w:val="30"/>
                <w:szCs w:val="30"/>
                <w:lang w:val="en-US"/>
              </w:rPr>
              <w:t>N</w:t>
            </w:r>
          </w:p>
        </w:tc>
        <w:tc>
          <w:tcPr>
            <w:tcW w:w="1144" w:type="pct"/>
            <w:tcBorders>
              <w:bottom w:val="double" w:sz="4" w:space="0" w:color="auto"/>
            </w:tcBorders>
            <w:vAlign w:val="center"/>
          </w:tcPr>
          <w:p w14:paraId="54AE1588" w14:textId="77777777" w:rsidR="0057429E" w:rsidRPr="00374CA8" w:rsidRDefault="0057429E" w:rsidP="00037000">
            <w:pPr>
              <w:jc w:val="center"/>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rPr>
              <w:t xml:space="preserve">Средняя </w:t>
            </w:r>
          </w:p>
          <w:p w14:paraId="54AE1589" w14:textId="77777777" w:rsidR="0057429E" w:rsidRPr="00374CA8" w:rsidRDefault="0057429E" w:rsidP="00037000">
            <w:pPr>
              <w:jc w:val="center"/>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rPr>
              <w:t xml:space="preserve">масса капли, </w:t>
            </w:r>
          </w:p>
          <w:p w14:paraId="54AE158A" w14:textId="77777777" w:rsidR="0057429E" w:rsidRPr="00374CA8" w:rsidRDefault="0057429E" w:rsidP="00037000">
            <w:pPr>
              <w:jc w:val="center"/>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lang w:val="en-US"/>
              </w:rPr>
              <w:t>m</w:t>
            </w:r>
            <w:r w:rsidRPr="00374CA8">
              <w:rPr>
                <w:rStyle w:val="markedcontent"/>
                <w:rFonts w:ascii="Times New Roman" w:hAnsi="Times New Roman" w:cs="Times New Roman"/>
                <w:sz w:val="30"/>
                <w:szCs w:val="30"/>
              </w:rPr>
              <w:t>±</w:t>
            </w:r>
            <w:r w:rsidRPr="00374CA8">
              <w:rPr>
                <w:rStyle w:val="markedcontent"/>
                <w:rFonts w:ascii="Times New Roman" w:hAnsi="Times New Roman" w:cs="Times New Roman"/>
                <w:sz w:val="30"/>
                <w:szCs w:val="30"/>
                <w:lang w:val="en-US"/>
              </w:rPr>
              <w:t>Δm</w:t>
            </w:r>
            <w:r w:rsidRPr="00374CA8">
              <w:rPr>
                <w:rStyle w:val="markedcontent"/>
                <w:rFonts w:ascii="Times New Roman" w:hAnsi="Times New Roman" w:cs="Times New Roman"/>
                <w:sz w:val="30"/>
                <w:szCs w:val="30"/>
              </w:rPr>
              <w:t>, г</w:t>
            </w:r>
          </w:p>
        </w:tc>
        <w:tc>
          <w:tcPr>
            <w:tcW w:w="1563" w:type="pct"/>
            <w:tcBorders>
              <w:bottom w:val="double" w:sz="4" w:space="0" w:color="auto"/>
            </w:tcBorders>
          </w:tcPr>
          <w:p w14:paraId="54AE158B" w14:textId="77777777" w:rsidR="0057429E" w:rsidRPr="00374CA8" w:rsidRDefault="0057429E" w:rsidP="00037000">
            <w:pPr>
              <w:jc w:val="center"/>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rPr>
              <w:t xml:space="preserve">Коэффициент поверхностного натяжения </w:t>
            </w:r>
            <w:r w:rsidRPr="00374CA8">
              <w:rPr>
                <w:rStyle w:val="markedcontent"/>
                <w:rFonts w:ascii="Times New Roman" w:hAnsi="Times New Roman" w:cs="Times New Roman"/>
                <w:sz w:val="30"/>
                <w:szCs w:val="30"/>
                <w:lang w:val="en-US"/>
              </w:rPr>
              <w:t>σ</w:t>
            </w:r>
            <w:r w:rsidRPr="00374CA8">
              <w:rPr>
                <w:rStyle w:val="markedcontent"/>
                <w:rFonts w:ascii="Times New Roman" w:hAnsi="Times New Roman" w:cs="Times New Roman"/>
                <w:sz w:val="30"/>
                <w:szCs w:val="30"/>
              </w:rPr>
              <w:t xml:space="preserve">, </w:t>
            </w:r>
            <w:r w:rsidRPr="00374CA8">
              <w:rPr>
                <w:rFonts w:ascii="Times New Roman" w:hAnsi="Times New Roman" w:cs="Times New Roman"/>
                <w:sz w:val="30"/>
                <w:szCs w:val="30"/>
              </w:rPr>
              <w:t>мН/м</w:t>
            </w:r>
          </w:p>
        </w:tc>
      </w:tr>
      <w:tr w:rsidR="0057429E" w:rsidRPr="00374CA8" w14:paraId="54AE1593" w14:textId="77777777" w:rsidTr="00004715">
        <w:trPr>
          <w:jc w:val="center"/>
        </w:trPr>
        <w:tc>
          <w:tcPr>
            <w:tcW w:w="849" w:type="pct"/>
            <w:vMerge w:val="restart"/>
            <w:tcBorders>
              <w:top w:val="double" w:sz="4" w:space="0" w:color="auto"/>
            </w:tcBorders>
            <w:vAlign w:val="center"/>
          </w:tcPr>
          <w:p w14:paraId="54AE158D" w14:textId="77777777" w:rsidR="0057429E" w:rsidRPr="00374CA8" w:rsidRDefault="0057429E" w:rsidP="00037000">
            <w:pPr>
              <w:jc w:val="center"/>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rPr>
              <w:t>Вода</w:t>
            </w:r>
          </w:p>
        </w:tc>
        <w:tc>
          <w:tcPr>
            <w:tcW w:w="534" w:type="pct"/>
            <w:tcBorders>
              <w:top w:val="double" w:sz="4" w:space="0" w:color="auto"/>
            </w:tcBorders>
          </w:tcPr>
          <w:p w14:paraId="54AE158E" w14:textId="77777777" w:rsidR="0057429E" w:rsidRPr="00374CA8" w:rsidRDefault="0057429E" w:rsidP="00037000">
            <w:pPr>
              <w:jc w:val="center"/>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rPr>
              <w:t>1</w:t>
            </w:r>
          </w:p>
        </w:tc>
        <w:tc>
          <w:tcPr>
            <w:tcW w:w="455" w:type="pct"/>
            <w:tcBorders>
              <w:top w:val="double" w:sz="4" w:space="0" w:color="auto"/>
            </w:tcBorders>
          </w:tcPr>
          <w:p w14:paraId="54AE158F" w14:textId="77777777" w:rsidR="0057429E" w:rsidRPr="00374CA8" w:rsidRDefault="0057429E" w:rsidP="00037000">
            <w:pPr>
              <w:rPr>
                <w:rStyle w:val="markedcontent"/>
                <w:rFonts w:ascii="Times New Roman" w:hAnsi="Times New Roman" w:cs="Times New Roman"/>
                <w:sz w:val="30"/>
                <w:szCs w:val="30"/>
              </w:rPr>
            </w:pPr>
          </w:p>
        </w:tc>
        <w:tc>
          <w:tcPr>
            <w:tcW w:w="455" w:type="pct"/>
            <w:tcBorders>
              <w:top w:val="double" w:sz="4" w:space="0" w:color="auto"/>
            </w:tcBorders>
          </w:tcPr>
          <w:p w14:paraId="54AE1590" w14:textId="77777777" w:rsidR="0057429E" w:rsidRPr="00374CA8" w:rsidRDefault="0057429E" w:rsidP="00037000">
            <w:pPr>
              <w:rPr>
                <w:rStyle w:val="markedcontent"/>
                <w:rFonts w:ascii="Times New Roman" w:hAnsi="Times New Roman" w:cs="Times New Roman"/>
                <w:sz w:val="30"/>
                <w:szCs w:val="30"/>
              </w:rPr>
            </w:pPr>
          </w:p>
        </w:tc>
        <w:tc>
          <w:tcPr>
            <w:tcW w:w="1144" w:type="pct"/>
            <w:vMerge w:val="restart"/>
            <w:tcBorders>
              <w:top w:val="double" w:sz="4" w:space="0" w:color="auto"/>
            </w:tcBorders>
          </w:tcPr>
          <w:p w14:paraId="54AE1591" w14:textId="77777777" w:rsidR="0057429E" w:rsidRPr="00374CA8" w:rsidRDefault="0057429E" w:rsidP="00037000">
            <w:pPr>
              <w:rPr>
                <w:rStyle w:val="markedcontent"/>
                <w:rFonts w:ascii="Times New Roman" w:hAnsi="Times New Roman" w:cs="Times New Roman"/>
                <w:sz w:val="30"/>
                <w:szCs w:val="30"/>
              </w:rPr>
            </w:pPr>
          </w:p>
        </w:tc>
        <w:tc>
          <w:tcPr>
            <w:tcW w:w="1563" w:type="pct"/>
            <w:vMerge w:val="restart"/>
            <w:tcBorders>
              <w:top w:val="double" w:sz="4" w:space="0" w:color="auto"/>
            </w:tcBorders>
          </w:tcPr>
          <w:p w14:paraId="54AE1592" w14:textId="77777777" w:rsidR="0057429E" w:rsidRPr="00374CA8" w:rsidRDefault="0057429E" w:rsidP="00037000">
            <w:pPr>
              <w:rPr>
                <w:rStyle w:val="markedcontent"/>
                <w:rFonts w:ascii="Times New Roman" w:hAnsi="Times New Roman" w:cs="Times New Roman"/>
                <w:sz w:val="30"/>
                <w:szCs w:val="30"/>
              </w:rPr>
            </w:pPr>
          </w:p>
        </w:tc>
      </w:tr>
      <w:tr w:rsidR="0057429E" w:rsidRPr="00374CA8" w14:paraId="54AE159A" w14:textId="77777777" w:rsidTr="00004715">
        <w:trPr>
          <w:jc w:val="center"/>
        </w:trPr>
        <w:tc>
          <w:tcPr>
            <w:tcW w:w="849" w:type="pct"/>
            <w:vMerge/>
            <w:vAlign w:val="center"/>
          </w:tcPr>
          <w:p w14:paraId="54AE1594" w14:textId="77777777" w:rsidR="0057429E" w:rsidRPr="00374CA8" w:rsidRDefault="0057429E" w:rsidP="00037000">
            <w:pPr>
              <w:jc w:val="center"/>
              <w:rPr>
                <w:rStyle w:val="markedcontent"/>
                <w:rFonts w:ascii="Times New Roman" w:hAnsi="Times New Roman" w:cs="Times New Roman"/>
                <w:sz w:val="30"/>
                <w:szCs w:val="30"/>
              </w:rPr>
            </w:pPr>
          </w:p>
        </w:tc>
        <w:tc>
          <w:tcPr>
            <w:tcW w:w="534" w:type="pct"/>
          </w:tcPr>
          <w:p w14:paraId="54AE1595" w14:textId="77777777" w:rsidR="0057429E" w:rsidRPr="00374CA8" w:rsidRDefault="0057429E" w:rsidP="00037000">
            <w:pPr>
              <w:jc w:val="center"/>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rPr>
              <w:t>2</w:t>
            </w:r>
          </w:p>
        </w:tc>
        <w:tc>
          <w:tcPr>
            <w:tcW w:w="455" w:type="pct"/>
          </w:tcPr>
          <w:p w14:paraId="54AE1596" w14:textId="77777777" w:rsidR="0057429E" w:rsidRPr="00374CA8" w:rsidRDefault="0057429E" w:rsidP="00037000">
            <w:pPr>
              <w:rPr>
                <w:rStyle w:val="markedcontent"/>
                <w:rFonts w:ascii="Times New Roman" w:hAnsi="Times New Roman" w:cs="Times New Roman"/>
                <w:sz w:val="30"/>
                <w:szCs w:val="30"/>
              </w:rPr>
            </w:pPr>
          </w:p>
        </w:tc>
        <w:tc>
          <w:tcPr>
            <w:tcW w:w="455" w:type="pct"/>
          </w:tcPr>
          <w:p w14:paraId="54AE1597" w14:textId="77777777" w:rsidR="0057429E" w:rsidRPr="00374CA8" w:rsidRDefault="0057429E" w:rsidP="00037000">
            <w:pPr>
              <w:ind w:hanging="135"/>
              <w:rPr>
                <w:rStyle w:val="markedcontent"/>
                <w:rFonts w:ascii="Times New Roman" w:hAnsi="Times New Roman" w:cs="Times New Roman"/>
                <w:sz w:val="30"/>
                <w:szCs w:val="30"/>
              </w:rPr>
            </w:pPr>
          </w:p>
        </w:tc>
        <w:tc>
          <w:tcPr>
            <w:tcW w:w="1144" w:type="pct"/>
            <w:vMerge/>
          </w:tcPr>
          <w:p w14:paraId="54AE1598" w14:textId="77777777" w:rsidR="0057429E" w:rsidRPr="00374CA8" w:rsidRDefault="0057429E" w:rsidP="00037000">
            <w:pPr>
              <w:rPr>
                <w:rStyle w:val="markedcontent"/>
                <w:rFonts w:ascii="Times New Roman" w:hAnsi="Times New Roman" w:cs="Times New Roman"/>
                <w:sz w:val="30"/>
                <w:szCs w:val="30"/>
              </w:rPr>
            </w:pPr>
          </w:p>
        </w:tc>
        <w:tc>
          <w:tcPr>
            <w:tcW w:w="1563" w:type="pct"/>
            <w:vMerge/>
          </w:tcPr>
          <w:p w14:paraId="54AE1599" w14:textId="77777777" w:rsidR="0057429E" w:rsidRPr="00374CA8" w:rsidRDefault="0057429E" w:rsidP="00037000">
            <w:pPr>
              <w:rPr>
                <w:rStyle w:val="markedcontent"/>
                <w:rFonts w:ascii="Times New Roman" w:hAnsi="Times New Roman" w:cs="Times New Roman"/>
                <w:sz w:val="30"/>
                <w:szCs w:val="30"/>
              </w:rPr>
            </w:pPr>
          </w:p>
        </w:tc>
      </w:tr>
      <w:tr w:rsidR="0057429E" w:rsidRPr="00374CA8" w14:paraId="54AE15A1" w14:textId="77777777" w:rsidTr="00004715">
        <w:trPr>
          <w:jc w:val="center"/>
        </w:trPr>
        <w:tc>
          <w:tcPr>
            <w:tcW w:w="849" w:type="pct"/>
            <w:vMerge/>
            <w:vAlign w:val="center"/>
          </w:tcPr>
          <w:p w14:paraId="54AE159B" w14:textId="77777777" w:rsidR="0057429E" w:rsidRPr="00374CA8" w:rsidRDefault="0057429E" w:rsidP="00037000">
            <w:pPr>
              <w:jc w:val="center"/>
              <w:rPr>
                <w:rStyle w:val="markedcontent"/>
                <w:rFonts w:ascii="Times New Roman" w:hAnsi="Times New Roman" w:cs="Times New Roman"/>
                <w:sz w:val="30"/>
                <w:szCs w:val="30"/>
              </w:rPr>
            </w:pPr>
          </w:p>
        </w:tc>
        <w:tc>
          <w:tcPr>
            <w:tcW w:w="534" w:type="pct"/>
          </w:tcPr>
          <w:p w14:paraId="54AE159C" w14:textId="77777777" w:rsidR="0057429E" w:rsidRPr="00374CA8" w:rsidRDefault="0057429E" w:rsidP="00037000">
            <w:pPr>
              <w:jc w:val="center"/>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rPr>
              <w:t>3</w:t>
            </w:r>
          </w:p>
        </w:tc>
        <w:tc>
          <w:tcPr>
            <w:tcW w:w="455" w:type="pct"/>
          </w:tcPr>
          <w:p w14:paraId="54AE159D" w14:textId="77777777" w:rsidR="0057429E" w:rsidRPr="00374CA8" w:rsidRDefault="0057429E" w:rsidP="00037000">
            <w:pPr>
              <w:rPr>
                <w:rStyle w:val="markedcontent"/>
                <w:rFonts w:ascii="Times New Roman" w:hAnsi="Times New Roman" w:cs="Times New Roman"/>
                <w:sz w:val="30"/>
                <w:szCs w:val="30"/>
              </w:rPr>
            </w:pPr>
          </w:p>
        </w:tc>
        <w:tc>
          <w:tcPr>
            <w:tcW w:w="455" w:type="pct"/>
          </w:tcPr>
          <w:p w14:paraId="54AE159E" w14:textId="77777777" w:rsidR="0057429E" w:rsidRPr="00374CA8" w:rsidRDefault="0057429E" w:rsidP="00037000">
            <w:pPr>
              <w:rPr>
                <w:rStyle w:val="markedcontent"/>
                <w:rFonts w:ascii="Times New Roman" w:hAnsi="Times New Roman" w:cs="Times New Roman"/>
                <w:sz w:val="30"/>
                <w:szCs w:val="30"/>
              </w:rPr>
            </w:pPr>
          </w:p>
        </w:tc>
        <w:tc>
          <w:tcPr>
            <w:tcW w:w="1144" w:type="pct"/>
            <w:vMerge/>
          </w:tcPr>
          <w:p w14:paraId="54AE159F" w14:textId="77777777" w:rsidR="0057429E" w:rsidRPr="00374CA8" w:rsidRDefault="0057429E" w:rsidP="00037000">
            <w:pPr>
              <w:rPr>
                <w:rStyle w:val="markedcontent"/>
                <w:rFonts w:ascii="Times New Roman" w:hAnsi="Times New Roman" w:cs="Times New Roman"/>
                <w:sz w:val="30"/>
                <w:szCs w:val="30"/>
              </w:rPr>
            </w:pPr>
          </w:p>
        </w:tc>
        <w:tc>
          <w:tcPr>
            <w:tcW w:w="1563" w:type="pct"/>
            <w:vMerge/>
          </w:tcPr>
          <w:p w14:paraId="54AE15A0" w14:textId="77777777" w:rsidR="0057429E" w:rsidRPr="00374CA8" w:rsidRDefault="0057429E" w:rsidP="00037000">
            <w:pPr>
              <w:rPr>
                <w:rStyle w:val="markedcontent"/>
                <w:rFonts w:ascii="Times New Roman" w:hAnsi="Times New Roman" w:cs="Times New Roman"/>
                <w:sz w:val="30"/>
                <w:szCs w:val="30"/>
              </w:rPr>
            </w:pPr>
          </w:p>
        </w:tc>
      </w:tr>
      <w:tr w:rsidR="0057429E" w:rsidRPr="00374CA8" w14:paraId="54AE15A8" w14:textId="77777777" w:rsidTr="00004715">
        <w:trPr>
          <w:jc w:val="center"/>
        </w:trPr>
        <w:tc>
          <w:tcPr>
            <w:tcW w:w="849" w:type="pct"/>
            <w:vMerge w:val="restart"/>
            <w:vAlign w:val="center"/>
          </w:tcPr>
          <w:p w14:paraId="54AE15A2" w14:textId="77777777" w:rsidR="0057429E" w:rsidRPr="00374CA8" w:rsidRDefault="0057429E" w:rsidP="00037000">
            <w:pPr>
              <w:jc w:val="center"/>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rPr>
              <w:t>Мыло</w:t>
            </w:r>
          </w:p>
        </w:tc>
        <w:tc>
          <w:tcPr>
            <w:tcW w:w="534" w:type="pct"/>
          </w:tcPr>
          <w:p w14:paraId="54AE15A3" w14:textId="77777777" w:rsidR="0057429E" w:rsidRPr="00374CA8" w:rsidRDefault="0057429E" w:rsidP="00037000">
            <w:pPr>
              <w:jc w:val="center"/>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rPr>
              <w:t>1</w:t>
            </w:r>
          </w:p>
        </w:tc>
        <w:tc>
          <w:tcPr>
            <w:tcW w:w="455" w:type="pct"/>
          </w:tcPr>
          <w:p w14:paraId="54AE15A4" w14:textId="77777777" w:rsidR="0057429E" w:rsidRPr="00374CA8" w:rsidRDefault="0057429E" w:rsidP="00037000">
            <w:pPr>
              <w:rPr>
                <w:rStyle w:val="markedcontent"/>
                <w:rFonts w:ascii="Times New Roman" w:hAnsi="Times New Roman" w:cs="Times New Roman"/>
                <w:sz w:val="30"/>
                <w:szCs w:val="30"/>
              </w:rPr>
            </w:pPr>
          </w:p>
        </w:tc>
        <w:tc>
          <w:tcPr>
            <w:tcW w:w="455" w:type="pct"/>
          </w:tcPr>
          <w:p w14:paraId="54AE15A5" w14:textId="77777777" w:rsidR="0057429E" w:rsidRPr="00374CA8" w:rsidRDefault="0057429E" w:rsidP="00037000">
            <w:pPr>
              <w:rPr>
                <w:rStyle w:val="markedcontent"/>
                <w:rFonts w:ascii="Times New Roman" w:hAnsi="Times New Roman" w:cs="Times New Roman"/>
                <w:sz w:val="30"/>
                <w:szCs w:val="30"/>
              </w:rPr>
            </w:pPr>
          </w:p>
        </w:tc>
        <w:tc>
          <w:tcPr>
            <w:tcW w:w="1144" w:type="pct"/>
            <w:vMerge w:val="restart"/>
          </w:tcPr>
          <w:p w14:paraId="54AE15A6" w14:textId="77777777" w:rsidR="0057429E" w:rsidRPr="00374CA8" w:rsidRDefault="0057429E" w:rsidP="00037000">
            <w:pPr>
              <w:rPr>
                <w:rStyle w:val="markedcontent"/>
                <w:rFonts w:ascii="Times New Roman" w:hAnsi="Times New Roman" w:cs="Times New Roman"/>
                <w:sz w:val="30"/>
                <w:szCs w:val="30"/>
              </w:rPr>
            </w:pPr>
          </w:p>
        </w:tc>
        <w:tc>
          <w:tcPr>
            <w:tcW w:w="1563" w:type="pct"/>
            <w:vMerge w:val="restart"/>
          </w:tcPr>
          <w:p w14:paraId="54AE15A7" w14:textId="77777777" w:rsidR="0057429E" w:rsidRPr="00374CA8" w:rsidRDefault="0057429E" w:rsidP="00037000">
            <w:pPr>
              <w:rPr>
                <w:rStyle w:val="markedcontent"/>
                <w:rFonts w:ascii="Times New Roman" w:hAnsi="Times New Roman" w:cs="Times New Roman"/>
                <w:sz w:val="30"/>
                <w:szCs w:val="30"/>
              </w:rPr>
            </w:pPr>
          </w:p>
        </w:tc>
      </w:tr>
      <w:tr w:rsidR="0057429E" w:rsidRPr="00374CA8" w14:paraId="54AE15AF" w14:textId="77777777" w:rsidTr="00004715">
        <w:trPr>
          <w:jc w:val="center"/>
        </w:trPr>
        <w:tc>
          <w:tcPr>
            <w:tcW w:w="849" w:type="pct"/>
            <w:vMerge/>
            <w:vAlign w:val="center"/>
          </w:tcPr>
          <w:p w14:paraId="54AE15A9" w14:textId="77777777" w:rsidR="0057429E" w:rsidRPr="00374CA8" w:rsidRDefault="0057429E" w:rsidP="00037000">
            <w:pPr>
              <w:jc w:val="center"/>
              <w:rPr>
                <w:rStyle w:val="markedcontent"/>
                <w:rFonts w:ascii="Times New Roman" w:hAnsi="Times New Roman" w:cs="Times New Roman"/>
                <w:sz w:val="30"/>
                <w:szCs w:val="30"/>
              </w:rPr>
            </w:pPr>
          </w:p>
        </w:tc>
        <w:tc>
          <w:tcPr>
            <w:tcW w:w="534" w:type="pct"/>
          </w:tcPr>
          <w:p w14:paraId="54AE15AA" w14:textId="77777777" w:rsidR="0057429E" w:rsidRPr="00374CA8" w:rsidRDefault="0057429E" w:rsidP="00037000">
            <w:pPr>
              <w:jc w:val="center"/>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rPr>
              <w:t>2</w:t>
            </w:r>
          </w:p>
        </w:tc>
        <w:tc>
          <w:tcPr>
            <w:tcW w:w="455" w:type="pct"/>
          </w:tcPr>
          <w:p w14:paraId="54AE15AB" w14:textId="77777777" w:rsidR="0057429E" w:rsidRPr="00374CA8" w:rsidRDefault="0057429E" w:rsidP="00037000">
            <w:pPr>
              <w:rPr>
                <w:rStyle w:val="markedcontent"/>
                <w:rFonts w:ascii="Times New Roman" w:hAnsi="Times New Roman" w:cs="Times New Roman"/>
                <w:sz w:val="30"/>
                <w:szCs w:val="30"/>
              </w:rPr>
            </w:pPr>
          </w:p>
        </w:tc>
        <w:tc>
          <w:tcPr>
            <w:tcW w:w="455" w:type="pct"/>
          </w:tcPr>
          <w:p w14:paraId="54AE15AC" w14:textId="77777777" w:rsidR="0057429E" w:rsidRPr="00374CA8" w:rsidRDefault="0057429E" w:rsidP="00037000">
            <w:pPr>
              <w:rPr>
                <w:rStyle w:val="markedcontent"/>
                <w:rFonts w:ascii="Times New Roman" w:hAnsi="Times New Roman" w:cs="Times New Roman"/>
                <w:sz w:val="30"/>
                <w:szCs w:val="30"/>
              </w:rPr>
            </w:pPr>
          </w:p>
        </w:tc>
        <w:tc>
          <w:tcPr>
            <w:tcW w:w="1144" w:type="pct"/>
            <w:vMerge/>
          </w:tcPr>
          <w:p w14:paraId="54AE15AD" w14:textId="77777777" w:rsidR="0057429E" w:rsidRPr="00374CA8" w:rsidRDefault="0057429E" w:rsidP="00037000">
            <w:pPr>
              <w:rPr>
                <w:rStyle w:val="markedcontent"/>
                <w:rFonts w:ascii="Times New Roman" w:hAnsi="Times New Roman" w:cs="Times New Roman"/>
                <w:sz w:val="30"/>
                <w:szCs w:val="30"/>
              </w:rPr>
            </w:pPr>
          </w:p>
        </w:tc>
        <w:tc>
          <w:tcPr>
            <w:tcW w:w="1563" w:type="pct"/>
            <w:vMerge/>
          </w:tcPr>
          <w:p w14:paraId="54AE15AE" w14:textId="77777777" w:rsidR="0057429E" w:rsidRPr="00374CA8" w:rsidRDefault="0057429E" w:rsidP="00037000">
            <w:pPr>
              <w:rPr>
                <w:rStyle w:val="markedcontent"/>
                <w:rFonts w:ascii="Times New Roman" w:hAnsi="Times New Roman" w:cs="Times New Roman"/>
                <w:sz w:val="30"/>
                <w:szCs w:val="30"/>
              </w:rPr>
            </w:pPr>
          </w:p>
        </w:tc>
      </w:tr>
      <w:tr w:rsidR="0057429E" w:rsidRPr="00374CA8" w14:paraId="54AE15B6" w14:textId="77777777" w:rsidTr="00004715">
        <w:trPr>
          <w:jc w:val="center"/>
        </w:trPr>
        <w:tc>
          <w:tcPr>
            <w:tcW w:w="849" w:type="pct"/>
            <w:vMerge/>
            <w:vAlign w:val="center"/>
          </w:tcPr>
          <w:p w14:paraId="54AE15B0" w14:textId="77777777" w:rsidR="0057429E" w:rsidRPr="00374CA8" w:rsidRDefault="0057429E" w:rsidP="00037000">
            <w:pPr>
              <w:jc w:val="center"/>
              <w:rPr>
                <w:rStyle w:val="markedcontent"/>
                <w:rFonts w:ascii="Times New Roman" w:hAnsi="Times New Roman" w:cs="Times New Roman"/>
                <w:sz w:val="30"/>
                <w:szCs w:val="30"/>
              </w:rPr>
            </w:pPr>
          </w:p>
        </w:tc>
        <w:tc>
          <w:tcPr>
            <w:tcW w:w="534" w:type="pct"/>
          </w:tcPr>
          <w:p w14:paraId="54AE15B1" w14:textId="77777777" w:rsidR="0057429E" w:rsidRPr="00374CA8" w:rsidRDefault="0057429E" w:rsidP="00037000">
            <w:pPr>
              <w:jc w:val="center"/>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rPr>
              <w:t>3</w:t>
            </w:r>
          </w:p>
        </w:tc>
        <w:tc>
          <w:tcPr>
            <w:tcW w:w="455" w:type="pct"/>
          </w:tcPr>
          <w:p w14:paraId="54AE15B2" w14:textId="77777777" w:rsidR="0057429E" w:rsidRPr="00374CA8" w:rsidRDefault="0057429E" w:rsidP="00037000">
            <w:pPr>
              <w:rPr>
                <w:rStyle w:val="markedcontent"/>
                <w:rFonts w:ascii="Times New Roman" w:hAnsi="Times New Roman" w:cs="Times New Roman"/>
                <w:sz w:val="30"/>
                <w:szCs w:val="30"/>
              </w:rPr>
            </w:pPr>
          </w:p>
        </w:tc>
        <w:tc>
          <w:tcPr>
            <w:tcW w:w="455" w:type="pct"/>
          </w:tcPr>
          <w:p w14:paraId="54AE15B3" w14:textId="77777777" w:rsidR="0057429E" w:rsidRPr="00374CA8" w:rsidRDefault="0057429E" w:rsidP="00037000">
            <w:pPr>
              <w:rPr>
                <w:rStyle w:val="markedcontent"/>
                <w:rFonts w:ascii="Times New Roman" w:hAnsi="Times New Roman" w:cs="Times New Roman"/>
                <w:sz w:val="30"/>
                <w:szCs w:val="30"/>
              </w:rPr>
            </w:pPr>
          </w:p>
        </w:tc>
        <w:tc>
          <w:tcPr>
            <w:tcW w:w="1144" w:type="pct"/>
            <w:vMerge/>
          </w:tcPr>
          <w:p w14:paraId="54AE15B4" w14:textId="77777777" w:rsidR="0057429E" w:rsidRPr="00374CA8" w:rsidRDefault="0057429E" w:rsidP="00037000">
            <w:pPr>
              <w:rPr>
                <w:rStyle w:val="markedcontent"/>
                <w:rFonts w:ascii="Times New Roman" w:hAnsi="Times New Roman" w:cs="Times New Roman"/>
                <w:sz w:val="30"/>
                <w:szCs w:val="30"/>
              </w:rPr>
            </w:pPr>
          </w:p>
        </w:tc>
        <w:tc>
          <w:tcPr>
            <w:tcW w:w="1563" w:type="pct"/>
            <w:vMerge/>
          </w:tcPr>
          <w:p w14:paraId="54AE15B5" w14:textId="77777777" w:rsidR="0057429E" w:rsidRPr="00374CA8" w:rsidRDefault="0057429E" w:rsidP="00037000">
            <w:pPr>
              <w:rPr>
                <w:rStyle w:val="markedcontent"/>
                <w:rFonts w:ascii="Times New Roman" w:hAnsi="Times New Roman" w:cs="Times New Roman"/>
                <w:sz w:val="30"/>
                <w:szCs w:val="30"/>
              </w:rPr>
            </w:pPr>
          </w:p>
        </w:tc>
      </w:tr>
      <w:tr w:rsidR="0057429E" w:rsidRPr="00374CA8" w14:paraId="54AE15BD" w14:textId="77777777" w:rsidTr="00004715">
        <w:trPr>
          <w:jc w:val="center"/>
        </w:trPr>
        <w:tc>
          <w:tcPr>
            <w:tcW w:w="849" w:type="pct"/>
            <w:vMerge w:val="restart"/>
            <w:vAlign w:val="center"/>
          </w:tcPr>
          <w:p w14:paraId="54AE15B7" w14:textId="77777777" w:rsidR="0057429E" w:rsidRPr="00374CA8" w:rsidRDefault="0057429E" w:rsidP="00037000">
            <w:pPr>
              <w:jc w:val="center"/>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rPr>
              <w:t>Соль</w:t>
            </w:r>
          </w:p>
        </w:tc>
        <w:tc>
          <w:tcPr>
            <w:tcW w:w="534" w:type="pct"/>
          </w:tcPr>
          <w:p w14:paraId="54AE15B8" w14:textId="77777777" w:rsidR="0057429E" w:rsidRPr="00374CA8" w:rsidRDefault="0057429E" w:rsidP="00037000">
            <w:pPr>
              <w:jc w:val="center"/>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rPr>
              <w:t>1</w:t>
            </w:r>
          </w:p>
        </w:tc>
        <w:tc>
          <w:tcPr>
            <w:tcW w:w="455" w:type="pct"/>
          </w:tcPr>
          <w:p w14:paraId="54AE15B9" w14:textId="77777777" w:rsidR="0057429E" w:rsidRPr="00374CA8" w:rsidRDefault="0057429E" w:rsidP="00037000">
            <w:pPr>
              <w:rPr>
                <w:rStyle w:val="markedcontent"/>
                <w:rFonts w:ascii="Times New Roman" w:hAnsi="Times New Roman" w:cs="Times New Roman"/>
                <w:sz w:val="30"/>
                <w:szCs w:val="30"/>
              </w:rPr>
            </w:pPr>
          </w:p>
        </w:tc>
        <w:tc>
          <w:tcPr>
            <w:tcW w:w="455" w:type="pct"/>
          </w:tcPr>
          <w:p w14:paraId="54AE15BA" w14:textId="77777777" w:rsidR="0057429E" w:rsidRPr="00374CA8" w:rsidRDefault="0057429E" w:rsidP="00037000">
            <w:pPr>
              <w:rPr>
                <w:rStyle w:val="markedcontent"/>
                <w:rFonts w:ascii="Times New Roman" w:hAnsi="Times New Roman" w:cs="Times New Roman"/>
                <w:sz w:val="30"/>
                <w:szCs w:val="30"/>
              </w:rPr>
            </w:pPr>
          </w:p>
        </w:tc>
        <w:tc>
          <w:tcPr>
            <w:tcW w:w="1144" w:type="pct"/>
            <w:vMerge w:val="restart"/>
          </w:tcPr>
          <w:p w14:paraId="54AE15BB" w14:textId="77777777" w:rsidR="0057429E" w:rsidRPr="00374CA8" w:rsidRDefault="0057429E" w:rsidP="00037000">
            <w:pPr>
              <w:rPr>
                <w:rStyle w:val="markedcontent"/>
                <w:rFonts w:ascii="Times New Roman" w:hAnsi="Times New Roman" w:cs="Times New Roman"/>
                <w:sz w:val="30"/>
                <w:szCs w:val="30"/>
              </w:rPr>
            </w:pPr>
          </w:p>
        </w:tc>
        <w:tc>
          <w:tcPr>
            <w:tcW w:w="1563" w:type="pct"/>
            <w:vMerge w:val="restart"/>
          </w:tcPr>
          <w:p w14:paraId="54AE15BC" w14:textId="77777777" w:rsidR="0057429E" w:rsidRPr="00374CA8" w:rsidRDefault="0057429E" w:rsidP="00037000">
            <w:pPr>
              <w:rPr>
                <w:rStyle w:val="markedcontent"/>
                <w:rFonts w:ascii="Times New Roman" w:hAnsi="Times New Roman" w:cs="Times New Roman"/>
                <w:sz w:val="30"/>
                <w:szCs w:val="30"/>
              </w:rPr>
            </w:pPr>
          </w:p>
        </w:tc>
      </w:tr>
      <w:tr w:rsidR="0057429E" w:rsidRPr="00374CA8" w14:paraId="54AE15C4" w14:textId="77777777" w:rsidTr="00004715">
        <w:trPr>
          <w:jc w:val="center"/>
        </w:trPr>
        <w:tc>
          <w:tcPr>
            <w:tcW w:w="849" w:type="pct"/>
            <w:vMerge/>
          </w:tcPr>
          <w:p w14:paraId="54AE15BE" w14:textId="77777777" w:rsidR="0057429E" w:rsidRPr="00374CA8" w:rsidRDefault="0057429E" w:rsidP="00037000">
            <w:pPr>
              <w:rPr>
                <w:rStyle w:val="markedcontent"/>
                <w:rFonts w:ascii="Times New Roman" w:hAnsi="Times New Roman" w:cs="Times New Roman"/>
                <w:sz w:val="30"/>
                <w:szCs w:val="30"/>
              </w:rPr>
            </w:pPr>
          </w:p>
        </w:tc>
        <w:tc>
          <w:tcPr>
            <w:tcW w:w="534" w:type="pct"/>
          </w:tcPr>
          <w:p w14:paraId="54AE15BF" w14:textId="77777777" w:rsidR="0057429E" w:rsidRPr="00374CA8" w:rsidRDefault="0057429E" w:rsidP="00037000">
            <w:pPr>
              <w:jc w:val="center"/>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rPr>
              <w:t>2</w:t>
            </w:r>
          </w:p>
        </w:tc>
        <w:tc>
          <w:tcPr>
            <w:tcW w:w="455" w:type="pct"/>
          </w:tcPr>
          <w:p w14:paraId="54AE15C0" w14:textId="77777777" w:rsidR="0057429E" w:rsidRPr="00374CA8" w:rsidRDefault="0057429E" w:rsidP="00037000">
            <w:pPr>
              <w:rPr>
                <w:rStyle w:val="markedcontent"/>
                <w:rFonts w:ascii="Times New Roman" w:hAnsi="Times New Roman" w:cs="Times New Roman"/>
                <w:sz w:val="30"/>
                <w:szCs w:val="30"/>
              </w:rPr>
            </w:pPr>
          </w:p>
        </w:tc>
        <w:tc>
          <w:tcPr>
            <w:tcW w:w="455" w:type="pct"/>
          </w:tcPr>
          <w:p w14:paraId="54AE15C1" w14:textId="77777777" w:rsidR="0057429E" w:rsidRPr="00374CA8" w:rsidRDefault="0057429E" w:rsidP="00037000">
            <w:pPr>
              <w:rPr>
                <w:rStyle w:val="markedcontent"/>
                <w:rFonts w:ascii="Times New Roman" w:hAnsi="Times New Roman" w:cs="Times New Roman"/>
                <w:sz w:val="30"/>
                <w:szCs w:val="30"/>
              </w:rPr>
            </w:pPr>
          </w:p>
        </w:tc>
        <w:tc>
          <w:tcPr>
            <w:tcW w:w="1144" w:type="pct"/>
            <w:vMerge/>
          </w:tcPr>
          <w:p w14:paraId="54AE15C2" w14:textId="77777777" w:rsidR="0057429E" w:rsidRPr="00374CA8" w:rsidRDefault="0057429E" w:rsidP="00037000">
            <w:pPr>
              <w:rPr>
                <w:rStyle w:val="markedcontent"/>
                <w:rFonts w:ascii="Times New Roman" w:hAnsi="Times New Roman" w:cs="Times New Roman"/>
                <w:sz w:val="30"/>
                <w:szCs w:val="30"/>
              </w:rPr>
            </w:pPr>
          </w:p>
        </w:tc>
        <w:tc>
          <w:tcPr>
            <w:tcW w:w="1563" w:type="pct"/>
            <w:vMerge/>
          </w:tcPr>
          <w:p w14:paraId="54AE15C3" w14:textId="77777777" w:rsidR="0057429E" w:rsidRPr="00374CA8" w:rsidRDefault="0057429E" w:rsidP="00037000">
            <w:pPr>
              <w:rPr>
                <w:rStyle w:val="markedcontent"/>
                <w:rFonts w:ascii="Times New Roman" w:hAnsi="Times New Roman" w:cs="Times New Roman"/>
                <w:sz w:val="30"/>
                <w:szCs w:val="30"/>
              </w:rPr>
            </w:pPr>
          </w:p>
        </w:tc>
      </w:tr>
      <w:tr w:rsidR="0057429E" w:rsidRPr="00374CA8" w14:paraId="54AE15CB" w14:textId="77777777" w:rsidTr="00004715">
        <w:trPr>
          <w:jc w:val="center"/>
        </w:trPr>
        <w:tc>
          <w:tcPr>
            <w:tcW w:w="849" w:type="pct"/>
            <w:vMerge/>
          </w:tcPr>
          <w:p w14:paraId="54AE15C5" w14:textId="77777777" w:rsidR="0057429E" w:rsidRPr="00374CA8" w:rsidRDefault="0057429E" w:rsidP="00037000">
            <w:pPr>
              <w:rPr>
                <w:rStyle w:val="markedcontent"/>
                <w:rFonts w:ascii="Times New Roman" w:hAnsi="Times New Roman" w:cs="Times New Roman"/>
                <w:sz w:val="30"/>
                <w:szCs w:val="30"/>
              </w:rPr>
            </w:pPr>
          </w:p>
        </w:tc>
        <w:tc>
          <w:tcPr>
            <w:tcW w:w="534" w:type="pct"/>
          </w:tcPr>
          <w:p w14:paraId="54AE15C6" w14:textId="77777777" w:rsidR="0057429E" w:rsidRPr="00374CA8" w:rsidRDefault="0057429E" w:rsidP="00037000">
            <w:pPr>
              <w:jc w:val="center"/>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rPr>
              <w:t>2</w:t>
            </w:r>
          </w:p>
        </w:tc>
        <w:tc>
          <w:tcPr>
            <w:tcW w:w="455" w:type="pct"/>
          </w:tcPr>
          <w:p w14:paraId="54AE15C7" w14:textId="77777777" w:rsidR="0057429E" w:rsidRPr="00374CA8" w:rsidRDefault="0057429E" w:rsidP="00037000">
            <w:pPr>
              <w:rPr>
                <w:rStyle w:val="markedcontent"/>
                <w:rFonts w:ascii="Times New Roman" w:hAnsi="Times New Roman" w:cs="Times New Roman"/>
                <w:sz w:val="30"/>
                <w:szCs w:val="30"/>
              </w:rPr>
            </w:pPr>
          </w:p>
        </w:tc>
        <w:tc>
          <w:tcPr>
            <w:tcW w:w="455" w:type="pct"/>
          </w:tcPr>
          <w:p w14:paraId="54AE15C8" w14:textId="77777777" w:rsidR="0057429E" w:rsidRPr="00374CA8" w:rsidRDefault="0057429E" w:rsidP="00037000">
            <w:pPr>
              <w:rPr>
                <w:rStyle w:val="markedcontent"/>
                <w:rFonts w:ascii="Times New Roman" w:hAnsi="Times New Roman" w:cs="Times New Roman"/>
                <w:sz w:val="30"/>
                <w:szCs w:val="30"/>
              </w:rPr>
            </w:pPr>
          </w:p>
        </w:tc>
        <w:tc>
          <w:tcPr>
            <w:tcW w:w="1144" w:type="pct"/>
            <w:vMerge/>
          </w:tcPr>
          <w:p w14:paraId="54AE15C9" w14:textId="77777777" w:rsidR="0057429E" w:rsidRPr="00374CA8" w:rsidRDefault="0057429E" w:rsidP="00037000">
            <w:pPr>
              <w:rPr>
                <w:rStyle w:val="markedcontent"/>
                <w:rFonts w:ascii="Times New Roman" w:hAnsi="Times New Roman" w:cs="Times New Roman"/>
                <w:sz w:val="30"/>
                <w:szCs w:val="30"/>
              </w:rPr>
            </w:pPr>
          </w:p>
        </w:tc>
        <w:tc>
          <w:tcPr>
            <w:tcW w:w="1563" w:type="pct"/>
            <w:vMerge/>
          </w:tcPr>
          <w:p w14:paraId="54AE15CA" w14:textId="77777777" w:rsidR="0057429E" w:rsidRPr="00374CA8" w:rsidRDefault="0057429E" w:rsidP="00037000">
            <w:pPr>
              <w:rPr>
                <w:rStyle w:val="markedcontent"/>
                <w:rFonts w:ascii="Times New Roman" w:hAnsi="Times New Roman" w:cs="Times New Roman"/>
                <w:sz w:val="30"/>
                <w:szCs w:val="30"/>
              </w:rPr>
            </w:pPr>
          </w:p>
        </w:tc>
      </w:tr>
    </w:tbl>
    <w:p w14:paraId="54AE15CC" w14:textId="77777777" w:rsidR="0057429E" w:rsidRPr="00374CA8" w:rsidRDefault="0057429E" w:rsidP="001F7620">
      <w:pPr>
        <w:tabs>
          <w:tab w:val="left" w:pos="1134"/>
        </w:tabs>
        <w:spacing w:after="0" w:line="240" w:lineRule="auto"/>
        <w:ind w:firstLine="709"/>
        <w:jc w:val="both"/>
        <w:rPr>
          <w:rStyle w:val="markedcontent"/>
          <w:rFonts w:ascii="Times New Roman" w:hAnsi="Times New Roman" w:cs="Times New Roman"/>
          <w:sz w:val="30"/>
          <w:szCs w:val="30"/>
        </w:rPr>
      </w:pPr>
    </w:p>
    <w:p w14:paraId="54AE15CD" w14:textId="77777777" w:rsidR="001F7620" w:rsidRPr="00374CA8" w:rsidRDefault="001F7620" w:rsidP="001F7620">
      <w:pPr>
        <w:tabs>
          <w:tab w:val="left" w:pos="1134"/>
        </w:tabs>
        <w:spacing w:after="0" w:line="240" w:lineRule="auto"/>
        <w:ind w:firstLine="709"/>
        <w:jc w:val="both"/>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rPr>
        <w:t>Рассчитайте длину границы раздела фаз, которая равна длине окружности шейки капли перед ее отрывом L = 2πR. Будем считать радиус шейки r равным внутреннему радиусу кончика трубки R = 2,5±0,2 мм. По формуле (2) для каждого случая рассчитайте коэффициент поверхностного натяжения жидкости σ. Расчеты проводите в системе СИ, результаты запишите в таблицу.</w:t>
      </w:r>
    </w:p>
    <w:p w14:paraId="54AE15CE" w14:textId="77777777" w:rsidR="001F7620" w:rsidRPr="00374CA8" w:rsidRDefault="001F7620" w:rsidP="001F7620">
      <w:pPr>
        <w:tabs>
          <w:tab w:val="left" w:pos="1134"/>
        </w:tabs>
        <w:spacing w:after="0" w:line="240" w:lineRule="auto"/>
        <w:ind w:firstLine="709"/>
        <w:jc w:val="both"/>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rPr>
        <w:t xml:space="preserve">Найдите среднее значение </w:t>
      </w:r>
      <w:r w:rsidR="00004715">
        <w:rPr>
          <w:rStyle w:val="markedcontent"/>
          <w:rFonts w:ascii="Times New Roman" w:hAnsi="Times New Roman" w:cs="Times New Roman"/>
          <w:sz w:val="30"/>
          <w:szCs w:val="30"/>
        </w:rPr>
        <w:t>коэффициента поверхностного натяжения</w:t>
      </w:r>
      <w:r w:rsidRPr="00374CA8">
        <w:rPr>
          <w:rStyle w:val="markedcontent"/>
          <w:rFonts w:ascii="Times New Roman" w:hAnsi="Times New Roman" w:cs="Times New Roman"/>
          <w:sz w:val="30"/>
          <w:szCs w:val="30"/>
        </w:rPr>
        <w:t>.</w:t>
      </w:r>
      <w:r w:rsidR="00004715">
        <w:rPr>
          <w:rStyle w:val="markedcontent"/>
          <w:rFonts w:ascii="Times New Roman" w:hAnsi="Times New Roman" w:cs="Times New Roman"/>
          <w:sz w:val="30"/>
          <w:szCs w:val="30"/>
        </w:rPr>
        <w:t xml:space="preserve"> </w:t>
      </w:r>
      <w:r w:rsidRPr="00374CA8">
        <w:rPr>
          <w:rStyle w:val="markedcontent"/>
          <w:rFonts w:ascii="Times New Roman" w:hAnsi="Times New Roman" w:cs="Times New Roman"/>
          <w:sz w:val="30"/>
          <w:szCs w:val="30"/>
        </w:rPr>
        <w:t xml:space="preserve">Оцените абсолютную и относительную погрешности среднего значения σ по формуле для прямых измерений. Запишите выражение для доверительного интервала. Проанализируйте полученный результат. Сравните полученный результат со справочными данными. </w:t>
      </w:r>
    </w:p>
    <w:p w14:paraId="54AE15CF" w14:textId="77777777" w:rsidR="001F7620" w:rsidRPr="00374CA8" w:rsidRDefault="001F7620" w:rsidP="001F7620">
      <w:pPr>
        <w:tabs>
          <w:tab w:val="left" w:pos="1134"/>
        </w:tabs>
        <w:spacing w:after="0" w:line="240" w:lineRule="auto"/>
        <w:ind w:firstLine="709"/>
        <w:jc w:val="both"/>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rPr>
        <w:t>Повторить эксперимент для двух растворов – первый 10% раствор поваренной соли второй раствор с добавлением ПАВ (жидкое мыло), данные занесите в таблицу. Используйте полученные значения коэффициентов поверхностного натяжения воды, солевого раствора и раствора для построения графика (учтите погрешности измерений). Сформулируйте вывод.</w:t>
      </w:r>
    </w:p>
    <w:p w14:paraId="54AE15D0" w14:textId="77777777" w:rsidR="001F7620" w:rsidRPr="00374CA8" w:rsidRDefault="001F7620" w:rsidP="001F7620">
      <w:pPr>
        <w:spacing w:after="0" w:line="240" w:lineRule="auto"/>
        <w:jc w:val="both"/>
        <w:rPr>
          <w:rStyle w:val="markedcontent"/>
          <w:rFonts w:ascii="Times New Roman" w:hAnsi="Times New Roman" w:cs="Times New Roman"/>
          <w:sz w:val="30"/>
          <w:szCs w:val="30"/>
        </w:rPr>
      </w:pPr>
    </w:p>
    <w:p w14:paraId="54AE15D1" w14:textId="77777777" w:rsidR="00004715" w:rsidRDefault="001F7620" w:rsidP="00225B0A">
      <w:pPr>
        <w:spacing w:after="0" w:line="240" w:lineRule="auto"/>
        <w:ind w:firstLine="709"/>
        <w:rPr>
          <w:rStyle w:val="markedcontent"/>
          <w:rFonts w:ascii="Times New Roman" w:hAnsi="Times New Roman" w:cs="Times New Roman"/>
          <w:b/>
          <w:sz w:val="30"/>
          <w:szCs w:val="30"/>
        </w:rPr>
      </w:pPr>
      <w:r w:rsidRPr="00374CA8">
        <w:rPr>
          <w:rStyle w:val="markedcontent"/>
          <w:rFonts w:ascii="Times New Roman" w:hAnsi="Times New Roman" w:cs="Times New Roman"/>
          <w:b/>
          <w:sz w:val="30"/>
          <w:szCs w:val="30"/>
        </w:rPr>
        <w:t>Контрольные вопросы</w:t>
      </w:r>
      <w:r w:rsidR="00004715">
        <w:rPr>
          <w:rStyle w:val="markedcontent"/>
          <w:rFonts w:ascii="Times New Roman" w:hAnsi="Times New Roman" w:cs="Times New Roman"/>
          <w:b/>
          <w:sz w:val="30"/>
          <w:szCs w:val="30"/>
        </w:rPr>
        <w:t>:</w:t>
      </w:r>
    </w:p>
    <w:p w14:paraId="54AE15D2" w14:textId="77777777" w:rsidR="00225B0A" w:rsidRPr="00374CA8" w:rsidRDefault="001F7620" w:rsidP="00225B0A">
      <w:pPr>
        <w:spacing w:after="0" w:line="240" w:lineRule="auto"/>
        <w:ind w:firstLine="709"/>
        <w:rPr>
          <w:rStyle w:val="markedcontent"/>
          <w:rFonts w:ascii="Times New Roman" w:hAnsi="Times New Roman" w:cs="Times New Roman"/>
          <w:sz w:val="30"/>
          <w:szCs w:val="30"/>
        </w:rPr>
      </w:pPr>
      <w:r w:rsidRPr="00374CA8">
        <w:rPr>
          <w:rStyle w:val="markedcontent"/>
          <w:rFonts w:ascii="Times New Roman" w:hAnsi="Times New Roman" w:cs="Times New Roman"/>
          <w:sz w:val="30"/>
          <w:szCs w:val="30"/>
        </w:rPr>
        <w:t xml:space="preserve"> </w:t>
      </w:r>
    </w:p>
    <w:p w14:paraId="54AE15D3" w14:textId="77777777" w:rsidR="00225B0A" w:rsidRPr="00004715" w:rsidRDefault="001F7620" w:rsidP="00004715">
      <w:pPr>
        <w:tabs>
          <w:tab w:val="left" w:pos="993"/>
        </w:tabs>
        <w:spacing w:after="0" w:line="240" w:lineRule="auto"/>
        <w:ind w:firstLine="709"/>
        <w:rPr>
          <w:rStyle w:val="markedcontent"/>
          <w:rFonts w:ascii="Times New Roman" w:hAnsi="Times New Roman" w:cs="Times New Roman"/>
          <w:sz w:val="30"/>
          <w:szCs w:val="30"/>
        </w:rPr>
      </w:pPr>
      <w:r w:rsidRPr="00004715">
        <w:rPr>
          <w:rStyle w:val="markedcontent"/>
          <w:rFonts w:ascii="Times New Roman" w:hAnsi="Times New Roman" w:cs="Times New Roman"/>
          <w:sz w:val="30"/>
          <w:szCs w:val="30"/>
        </w:rPr>
        <w:t xml:space="preserve">Что такое коэффициент поверхностного натяжения? Получите его размерность. </w:t>
      </w:r>
    </w:p>
    <w:p w14:paraId="54AE15D4" w14:textId="77777777" w:rsidR="00225B0A" w:rsidRPr="00004715" w:rsidRDefault="001F7620" w:rsidP="00004715">
      <w:pPr>
        <w:tabs>
          <w:tab w:val="left" w:pos="993"/>
        </w:tabs>
        <w:spacing w:after="0" w:line="240" w:lineRule="auto"/>
        <w:ind w:firstLine="709"/>
        <w:rPr>
          <w:rStyle w:val="markedcontent"/>
          <w:rFonts w:ascii="Times New Roman" w:hAnsi="Times New Roman" w:cs="Times New Roman"/>
          <w:sz w:val="30"/>
          <w:szCs w:val="30"/>
        </w:rPr>
      </w:pPr>
      <w:r w:rsidRPr="00004715">
        <w:rPr>
          <w:rStyle w:val="markedcontent"/>
          <w:rFonts w:ascii="Times New Roman" w:hAnsi="Times New Roman" w:cs="Times New Roman"/>
          <w:sz w:val="30"/>
          <w:szCs w:val="30"/>
        </w:rPr>
        <w:lastRenderedPageBreak/>
        <w:t xml:space="preserve">Где возникают силы поверхностного натяжения? Как они направлены? Приведите примеры. </w:t>
      </w:r>
    </w:p>
    <w:p w14:paraId="54AE15D5" w14:textId="77777777" w:rsidR="00225B0A" w:rsidRPr="00004715" w:rsidRDefault="001F7620" w:rsidP="00004715">
      <w:pPr>
        <w:tabs>
          <w:tab w:val="left" w:pos="993"/>
        </w:tabs>
        <w:spacing w:after="0" w:line="240" w:lineRule="auto"/>
        <w:ind w:firstLine="709"/>
        <w:rPr>
          <w:rStyle w:val="markedcontent"/>
          <w:rFonts w:ascii="Times New Roman" w:hAnsi="Times New Roman" w:cs="Times New Roman"/>
          <w:sz w:val="30"/>
          <w:szCs w:val="30"/>
        </w:rPr>
      </w:pPr>
      <w:r w:rsidRPr="00004715">
        <w:rPr>
          <w:rStyle w:val="markedcontent"/>
          <w:rFonts w:ascii="Times New Roman" w:hAnsi="Times New Roman" w:cs="Times New Roman"/>
          <w:sz w:val="30"/>
          <w:szCs w:val="30"/>
        </w:rPr>
        <w:t xml:space="preserve">От каких факторов зависит коэффициент поверхностного натяжения? </w:t>
      </w:r>
    </w:p>
    <w:p w14:paraId="54AE15D6" w14:textId="77777777" w:rsidR="00225B0A" w:rsidRPr="00004715" w:rsidRDefault="001F7620" w:rsidP="00004715">
      <w:pPr>
        <w:tabs>
          <w:tab w:val="left" w:pos="993"/>
        </w:tabs>
        <w:spacing w:after="0" w:line="240" w:lineRule="auto"/>
        <w:ind w:firstLine="709"/>
        <w:rPr>
          <w:rStyle w:val="markedcontent"/>
          <w:rFonts w:ascii="Times New Roman" w:hAnsi="Times New Roman" w:cs="Times New Roman"/>
          <w:sz w:val="30"/>
          <w:szCs w:val="30"/>
        </w:rPr>
      </w:pPr>
      <w:r w:rsidRPr="00004715">
        <w:rPr>
          <w:rStyle w:val="markedcontent"/>
          <w:rFonts w:ascii="Times New Roman" w:hAnsi="Times New Roman" w:cs="Times New Roman"/>
          <w:sz w:val="30"/>
          <w:szCs w:val="30"/>
        </w:rPr>
        <w:t xml:space="preserve">Что такое поверхностно-активные вещества? Приведите примеры. </w:t>
      </w:r>
    </w:p>
    <w:p w14:paraId="54AE15D7" w14:textId="77777777" w:rsidR="00225B0A" w:rsidRPr="00004715" w:rsidRDefault="001F7620" w:rsidP="00004715">
      <w:pPr>
        <w:tabs>
          <w:tab w:val="left" w:pos="993"/>
        </w:tabs>
        <w:spacing w:after="0" w:line="240" w:lineRule="auto"/>
        <w:ind w:firstLine="709"/>
        <w:rPr>
          <w:rStyle w:val="markedcontent"/>
          <w:rFonts w:ascii="Times New Roman" w:hAnsi="Times New Roman" w:cs="Times New Roman"/>
          <w:sz w:val="30"/>
          <w:szCs w:val="30"/>
        </w:rPr>
      </w:pPr>
      <w:r w:rsidRPr="00004715">
        <w:rPr>
          <w:rStyle w:val="markedcontent"/>
          <w:rFonts w:ascii="Times New Roman" w:hAnsi="Times New Roman" w:cs="Times New Roman"/>
          <w:sz w:val="30"/>
          <w:szCs w:val="30"/>
        </w:rPr>
        <w:t xml:space="preserve">Объясните зависимость коэффициента поверхностного натяжения от температуры. </w:t>
      </w:r>
    </w:p>
    <w:p w14:paraId="54AE15D8" w14:textId="77777777" w:rsidR="00225B0A" w:rsidRPr="00004715" w:rsidRDefault="001F7620" w:rsidP="00004715">
      <w:pPr>
        <w:tabs>
          <w:tab w:val="left" w:pos="993"/>
        </w:tabs>
        <w:spacing w:after="0" w:line="240" w:lineRule="auto"/>
        <w:ind w:firstLine="709"/>
        <w:rPr>
          <w:rStyle w:val="markedcontent"/>
          <w:rFonts w:ascii="Times New Roman" w:hAnsi="Times New Roman" w:cs="Times New Roman"/>
          <w:sz w:val="30"/>
          <w:szCs w:val="30"/>
        </w:rPr>
      </w:pPr>
      <w:r w:rsidRPr="00004715">
        <w:rPr>
          <w:rStyle w:val="markedcontent"/>
          <w:rFonts w:ascii="Times New Roman" w:hAnsi="Times New Roman" w:cs="Times New Roman"/>
          <w:sz w:val="30"/>
          <w:szCs w:val="30"/>
        </w:rPr>
        <w:t xml:space="preserve">Объясните, почему при отсутствии внешних сил форма капель жидкости – сферическая? </w:t>
      </w:r>
    </w:p>
    <w:p w14:paraId="54AE15D9" w14:textId="77777777" w:rsidR="00225B0A" w:rsidRPr="00004715" w:rsidRDefault="001F7620" w:rsidP="00004715">
      <w:pPr>
        <w:tabs>
          <w:tab w:val="left" w:pos="993"/>
        </w:tabs>
        <w:spacing w:after="0" w:line="240" w:lineRule="auto"/>
        <w:ind w:firstLine="709"/>
        <w:rPr>
          <w:rStyle w:val="markedcontent"/>
          <w:rFonts w:ascii="Times New Roman" w:hAnsi="Times New Roman" w:cs="Times New Roman"/>
          <w:sz w:val="30"/>
          <w:szCs w:val="30"/>
        </w:rPr>
      </w:pPr>
      <w:r w:rsidRPr="00004715">
        <w:rPr>
          <w:rStyle w:val="markedcontent"/>
          <w:rFonts w:ascii="Times New Roman" w:hAnsi="Times New Roman" w:cs="Times New Roman"/>
          <w:sz w:val="30"/>
          <w:szCs w:val="30"/>
        </w:rPr>
        <w:t xml:space="preserve">Расскажите о методе определения коэффициента поверхностного натяжения в данной работе. </w:t>
      </w:r>
    </w:p>
    <w:p w14:paraId="54AE15DA" w14:textId="77777777" w:rsidR="00225B0A" w:rsidRPr="00004715" w:rsidRDefault="001F7620" w:rsidP="00004715">
      <w:pPr>
        <w:tabs>
          <w:tab w:val="left" w:pos="993"/>
        </w:tabs>
        <w:spacing w:after="0" w:line="240" w:lineRule="auto"/>
        <w:ind w:firstLine="709"/>
        <w:rPr>
          <w:rStyle w:val="markedcontent"/>
          <w:rFonts w:ascii="Times New Roman" w:hAnsi="Times New Roman" w:cs="Times New Roman"/>
          <w:sz w:val="30"/>
          <w:szCs w:val="30"/>
        </w:rPr>
      </w:pPr>
      <w:r w:rsidRPr="00004715">
        <w:rPr>
          <w:rStyle w:val="markedcontent"/>
          <w:rFonts w:ascii="Times New Roman" w:hAnsi="Times New Roman" w:cs="Times New Roman"/>
          <w:sz w:val="30"/>
          <w:szCs w:val="30"/>
        </w:rPr>
        <w:t xml:space="preserve">Какое практическое значение имеет коэффициент поверхностного натяжения в лабораторной практике? </w:t>
      </w:r>
    </w:p>
    <w:p w14:paraId="54AE15DB" w14:textId="77777777" w:rsidR="001F7620" w:rsidRPr="00004715" w:rsidRDefault="001F7620" w:rsidP="00004715">
      <w:pPr>
        <w:tabs>
          <w:tab w:val="left" w:pos="993"/>
        </w:tabs>
        <w:spacing w:after="0" w:line="240" w:lineRule="auto"/>
        <w:ind w:firstLine="709"/>
        <w:rPr>
          <w:rFonts w:ascii="Times New Roman" w:hAnsi="Times New Roman" w:cs="Times New Roman"/>
          <w:sz w:val="30"/>
          <w:szCs w:val="30"/>
        </w:rPr>
      </w:pPr>
      <w:r w:rsidRPr="00004715">
        <w:rPr>
          <w:rStyle w:val="markedcontent"/>
          <w:rFonts w:ascii="Times New Roman" w:hAnsi="Times New Roman" w:cs="Times New Roman"/>
          <w:sz w:val="30"/>
          <w:szCs w:val="30"/>
        </w:rPr>
        <w:t>Как определить абсолютную и относительную погрешности определения среднего значения σ?</w:t>
      </w:r>
    </w:p>
    <w:p w14:paraId="54AE15DC" w14:textId="77777777" w:rsidR="001F7620" w:rsidRPr="00374CA8" w:rsidRDefault="001F7620">
      <w:pPr>
        <w:rPr>
          <w:rFonts w:ascii="Times New Roman" w:hAnsi="Times New Roman" w:cs="Times New Roman"/>
          <w:b/>
          <w:sz w:val="30"/>
          <w:szCs w:val="30"/>
        </w:rPr>
      </w:pPr>
      <w:r w:rsidRPr="00374CA8">
        <w:rPr>
          <w:rFonts w:ascii="Times New Roman" w:hAnsi="Times New Roman" w:cs="Times New Roman"/>
          <w:b/>
          <w:sz w:val="30"/>
          <w:szCs w:val="30"/>
        </w:rPr>
        <w:br w:type="page"/>
      </w:r>
    </w:p>
    <w:p w14:paraId="54AE15DD" w14:textId="77777777" w:rsidR="00D60423" w:rsidRPr="00430BD2" w:rsidRDefault="00D60423" w:rsidP="0057429E">
      <w:pPr>
        <w:spacing w:after="0"/>
        <w:jc w:val="center"/>
        <w:rPr>
          <w:rFonts w:ascii="Times New Roman" w:hAnsi="Times New Roman" w:cs="Times New Roman"/>
          <w:sz w:val="32"/>
          <w:szCs w:val="32"/>
        </w:rPr>
      </w:pPr>
      <w:r w:rsidRPr="00430BD2">
        <w:rPr>
          <w:rFonts w:ascii="Times New Roman" w:hAnsi="Times New Roman" w:cs="Times New Roman"/>
          <w:sz w:val="32"/>
          <w:szCs w:val="32"/>
        </w:rPr>
        <w:lastRenderedPageBreak/>
        <w:t>Лабораторная работа 2</w:t>
      </w:r>
    </w:p>
    <w:p w14:paraId="54AE15DE" w14:textId="77777777" w:rsidR="00D37C57" w:rsidRPr="00374CA8" w:rsidRDefault="00D37C57" w:rsidP="00D60423">
      <w:pPr>
        <w:spacing w:after="0"/>
        <w:ind w:firstLine="709"/>
        <w:jc w:val="center"/>
        <w:rPr>
          <w:rFonts w:ascii="Times New Roman" w:hAnsi="Times New Roman" w:cs="Times New Roman"/>
          <w:b/>
          <w:sz w:val="30"/>
          <w:szCs w:val="30"/>
        </w:rPr>
      </w:pPr>
    </w:p>
    <w:p w14:paraId="54AE15DF" w14:textId="77777777" w:rsidR="00D60423" w:rsidRPr="00374CA8" w:rsidRDefault="00020746" w:rsidP="0057429E">
      <w:pPr>
        <w:spacing w:after="0"/>
        <w:jc w:val="center"/>
        <w:rPr>
          <w:rFonts w:ascii="Times New Roman" w:hAnsi="Times New Roman" w:cs="Times New Roman"/>
          <w:b/>
          <w:sz w:val="30"/>
          <w:szCs w:val="30"/>
        </w:rPr>
      </w:pPr>
      <w:r w:rsidRPr="00374CA8">
        <w:rPr>
          <w:rFonts w:ascii="Times New Roman" w:hAnsi="Times New Roman" w:cs="Times New Roman"/>
          <w:b/>
          <w:sz w:val="30"/>
          <w:szCs w:val="30"/>
        </w:rPr>
        <w:t>ОСНОВЫ БИОЛОГИЧЕСКОЙ КИНЕТИКИ</w:t>
      </w:r>
    </w:p>
    <w:p w14:paraId="54AE15E0" w14:textId="77777777" w:rsidR="00D60423" w:rsidRPr="00374CA8" w:rsidRDefault="00D60423" w:rsidP="00D60423">
      <w:pPr>
        <w:spacing w:after="0"/>
        <w:ind w:firstLine="709"/>
        <w:jc w:val="center"/>
        <w:rPr>
          <w:rFonts w:ascii="Times New Roman" w:hAnsi="Times New Roman" w:cs="Times New Roman"/>
          <w:sz w:val="30"/>
          <w:szCs w:val="30"/>
        </w:rPr>
      </w:pPr>
    </w:p>
    <w:p w14:paraId="54AE15E1" w14:textId="77777777" w:rsidR="00D60423" w:rsidRPr="00374CA8" w:rsidRDefault="00D60423" w:rsidP="00F87538">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b/>
          <w:sz w:val="30"/>
          <w:szCs w:val="30"/>
        </w:rPr>
        <w:t>Цель работы:</w:t>
      </w:r>
      <w:r w:rsidRPr="00374CA8">
        <w:rPr>
          <w:rFonts w:ascii="Times New Roman" w:hAnsi="Times New Roman" w:cs="Times New Roman"/>
          <w:sz w:val="30"/>
          <w:szCs w:val="30"/>
        </w:rPr>
        <w:t xml:space="preserve"> </w:t>
      </w:r>
      <w:r w:rsidR="0057429E">
        <w:rPr>
          <w:rFonts w:ascii="Times New Roman" w:hAnsi="Times New Roman" w:cs="Times New Roman"/>
          <w:sz w:val="30"/>
          <w:szCs w:val="30"/>
        </w:rPr>
        <w:t>освоить методику определения</w:t>
      </w:r>
      <w:r w:rsidR="0057429E" w:rsidRPr="00374CA8">
        <w:rPr>
          <w:rFonts w:ascii="Times New Roman" w:hAnsi="Times New Roman" w:cs="Times New Roman"/>
          <w:sz w:val="30"/>
          <w:szCs w:val="30"/>
        </w:rPr>
        <w:t xml:space="preserve"> </w:t>
      </w:r>
      <w:r w:rsidRPr="00374CA8">
        <w:rPr>
          <w:rFonts w:ascii="Times New Roman" w:hAnsi="Times New Roman" w:cs="Times New Roman"/>
          <w:sz w:val="30"/>
          <w:szCs w:val="30"/>
        </w:rPr>
        <w:t>температурного коэффициента и энергии активации процесса ассимиляции углекислоты веточкой элодеи.</w:t>
      </w:r>
    </w:p>
    <w:p w14:paraId="54AE15E2" w14:textId="77777777" w:rsidR="00D60423" w:rsidRPr="00374CA8" w:rsidRDefault="00D60423" w:rsidP="00F87538">
      <w:pPr>
        <w:spacing w:after="0" w:line="240" w:lineRule="auto"/>
        <w:ind w:firstLine="709"/>
        <w:jc w:val="both"/>
        <w:rPr>
          <w:rFonts w:ascii="Times New Roman" w:hAnsi="Times New Roman" w:cs="Times New Roman"/>
          <w:sz w:val="30"/>
          <w:szCs w:val="30"/>
        </w:rPr>
      </w:pPr>
    </w:p>
    <w:p w14:paraId="54AE15E3" w14:textId="77777777" w:rsidR="00D60423" w:rsidRPr="00374CA8" w:rsidRDefault="00D60423" w:rsidP="00F87538">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b/>
          <w:sz w:val="30"/>
          <w:szCs w:val="30"/>
        </w:rPr>
        <w:t>Материалы и оборудование</w:t>
      </w:r>
      <w:r w:rsidRPr="00D70F28">
        <w:rPr>
          <w:rFonts w:ascii="Times New Roman" w:hAnsi="Times New Roman" w:cs="Times New Roman"/>
          <w:sz w:val="30"/>
          <w:szCs w:val="30"/>
        </w:rPr>
        <w:t>:</w:t>
      </w:r>
      <w:r w:rsidRPr="00374CA8">
        <w:rPr>
          <w:rFonts w:ascii="Times New Roman" w:hAnsi="Times New Roman" w:cs="Times New Roman"/>
          <w:sz w:val="30"/>
          <w:szCs w:val="30"/>
        </w:rPr>
        <w:t xml:space="preserve"> элодея, секундомер, термометр, нитки, стеклянная палочка, стаканы разных диаметров, настольная лампа, лезвие, лёд.</w:t>
      </w:r>
    </w:p>
    <w:p w14:paraId="54AE15E4" w14:textId="77777777" w:rsidR="00D60423" w:rsidRPr="00374CA8" w:rsidRDefault="00D60423" w:rsidP="00F87538">
      <w:pPr>
        <w:spacing w:after="0" w:line="240" w:lineRule="auto"/>
        <w:ind w:firstLine="709"/>
        <w:rPr>
          <w:rFonts w:ascii="Times New Roman" w:hAnsi="Times New Roman" w:cs="Times New Roman"/>
          <w:sz w:val="30"/>
          <w:szCs w:val="30"/>
        </w:rPr>
      </w:pPr>
    </w:p>
    <w:p w14:paraId="54AE15E5" w14:textId="77777777" w:rsidR="00D60423" w:rsidRPr="00374CA8" w:rsidRDefault="00D60423" w:rsidP="001F7620">
      <w:pPr>
        <w:spacing w:after="0" w:line="240" w:lineRule="auto"/>
        <w:ind w:firstLine="709"/>
        <w:rPr>
          <w:rFonts w:ascii="Times New Roman" w:hAnsi="Times New Roman" w:cs="Times New Roman"/>
          <w:b/>
          <w:sz w:val="30"/>
          <w:szCs w:val="30"/>
        </w:rPr>
      </w:pPr>
      <w:r w:rsidRPr="00374CA8">
        <w:rPr>
          <w:rFonts w:ascii="Times New Roman" w:hAnsi="Times New Roman" w:cs="Times New Roman"/>
          <w:b/>
          <w:sz w:val="30"/>
          <w:szCs w:val="30"/>
        </w:rPr>
        <w:t>Основные понятия по теме.</w:t>
      </w:r>
    </w:p>
    <w:p w14:paraId="54AE15E6" w14:textId="77777777" w:rsidR="00D60423" w:rsidRPr="00374CA8" w:rsidRDefault="00D60423" w:rsidP="001F7620">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Биологическая кинетика изучает скорость биологических процессов и зависимость ее от концентрации веществ, участвующих в биохимических превращениях, а также от внешних условий, в частности от температуры. Такая зависимость понятна, если учесть, что любое химическое превращение происходит при условии соударения молекул, пребывающих в беспорядочном тепловом движении. По мере повышения температуры увеличивается длина пробега, а тем самым и вероятность их столкновения друг с другом.</w:t>
      </w:r>
    </w:p>
    <w:p w14:paraId="54AE15E7" w14:textId="77777777" w:rsidR="00D60423" w:rsidRPr="00374CA8" w:rsidRDefault="00D60423" w:rsidP="001F7620">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Таким образом, относительное количество молекул, способных вступить в реакции, или как принято говорить, активных молекул, с повышением температуры увеличивается, а сама скорость реакций возрастает.</w:t>
      </w:r>
      <w:r w:rsidR="001F7620" w:rsidRPr="00374CA8">
        <w:rPr>
          <w:rFonts w:ascii="Times New Roman" w:hAnsi="Times New Roman" w:cs="Times New Roman"/>
          <w:sz w:val="30"/>
          <w:szCs w:val="30"/>
        </w:rPr>
        <w:t xml:space="preserve"> </w:t>
      </w:r>
      <w:r w:rsidRPr="00374CA8">
        <w:rPr>
          <w:rFonts w:ascii="Times New Roman" w:hAnsi="Times New Roman" w:cs="Times New Roman"/>
          <w:sz w:val="30"/>
          <w:szCs w:val="30"/>
        </w:rPr>
        <w:t xml:space="preserve">Величину, показывающую, во сколько раз увеличивается количество активных молекул при повышении температуры на 10°С, называют температурным коэффициентом </w:t>
      </w:r>
      <w:r w:rsidR="001F7620" w:rsidRPr="00374CA8">
        <w:rPr>
          <w:rFonts w:ascii="Times New Roman" w:hAnsi="Times New Roman" w:cs="Times New Roman"/>
          <w:sz w:val="30"/>
          <w:szCs w:val="30"/>
        </w:rPr>
        <w:t xml:space="preserve">и </w:t>
      </w:r>
      <w:r w:rsidRPr="00374CA8">
        <w:rPr>
          <w:rFonts w:ascii="Times New Roman" w:hAnsi="Times New Roman" w:cs="Times New Roman"/>
          <w:sz w:val="30"/>
          <w:szCs w:val="30"/>
        </w:rPr>
        <w:t>обозначают символом Q</w:t>
      </w:r>
      <w:r w:rsidRPr="00374CA8">
        <w:rPr>
          <w:rFonts w:ascii="Times New Roman" w:hAnsi="Times New Roman" w:cs="Times New Roman"/>
          <w:sz w:val="30"/>
          <w:szCs w:val="30"/>
          <w:vertAlign w:val="subscript"/>
        </w:rPr>
        <w:t>10</w:t>
      </w:r>
    </w:p>
    <w:p w14:paraId="54AE15E8" w14:textId="77777777" w:rsidR="001F7620" w:rsidRPr="00374CA8" w:rsidRDefault="001F7620" w:rsidP="001F7620">
      <w:pPr>
        <w:spacing w:after="0" w:line="240" w:lineRule="auto"/>
        <w:ind w:firstLine="709"/>
        <w:jc w:val="center"/>
        <w:rPr>
          <w:rFonts w:ascii="Times New Roman" w:hAnsi="Times New Roman" w:cs="Times New Roman"/>
          <w:sz w:val="30"/>
          <w:szCs w:val="30"/>
        </w:rPr>
      </w:pPr>
    </w:p>
    <w:p w14:paraId="54AE15E9" w14:textId="77777777" w:rsidR="00D60423" w:rsidRPr="00374CA8" w:rsidRDefault="00D60423" w:rsidP="00020746">
      <w:pPr>
        <w:spacing w:after="0" w:line="240" w:lineRule="auto"/>
        <w:ind w:firstLine="709"/>
        <w:jc w:val="right"/>
        <w:rPr>
          <w:rFonts w:ascii="Times New Roman" w:hAnsi="Times New Roman" w:cs="Times New Roman"/>
          <w:sz w:val="30"/>
          <w:szCs w:val="30"/>
        </w:rPr>
      </w:pPr>
      <w:r w:rsidRPr="00374CA8">
        <w:rPr>
          <w:rFonts w:ascii="Times New Roman" w:hAnsi="Times New Roman" w:cs="Times New Roman"/>
          <w:sz w:val="30"/>
          <w:szCs w:val="30"/>
        </w:rPr>
        <w:t>Q</w:t>
      </w:r>
      <w:r w:rsidRPr="00374CA8">
        <w:rPr>
          <w:rFonts w:ascii="Times New Roman" w:hAnsi="Times New Roman" w:cs="Times New Roman"/>
          <w:sz w:val="30"/>
          <w:szCs w:val="30"/>
          <w:vertAlign w:val="subscript"/>
        </w:rPr>
        <w:t>10</w:t>
      </w:r>
      <w:r w:rsidRPr="00374CA8">
        <w:rPr>
          <w:rFonts w:ascii="Times New Roman" w:hAnsi="Times New Roman" w:cs="Times New Roman"/>
          <w:sz w:val="30"/>
          <w:szCs w:val="30"/>
        </w:rPr>
        <w:t xml:space="preserve"> = VT</w:t>
      </w:r>
      <w:r w:rsidRPr="00374CA8">
        <w:rPr>
          <w:rFonts w:ascii="Times New Roman" w:hAnsi="Times New Roman" w:cs="Times New Roman"/>
          <w:sz w:val="30"/>
          <w:szCs w:val="30"/>
          <w:vertAlign w:val="subscript"/>
        </w:rPr>
        <w:t>2</w:t>
      </w:r>
      <w:r w:rsidRPr="00374CA8">
        <w:rPr>
          <w:rFonts w:ascii="Times New Roman" w:hAnsi="Times New Roman" w:cs="Times New Roman"/>
          <w:sz w:val="30"/>
          <w:szCs w:val="30"/>
        </w:rPr>
        <w:t>/VT</w:t>
      </w:r>
      <w:r w:rsidR="001F7620" w:rsidRPr="00374CA8">
        <w:rPr>
          <w:rFonts w:ascii="Times New Roman" w:hAnsi="Times New Roman" w:cs="Times New Roman"/>
          <w:sz w:val="30"/>
          <w:szCs w:val="30"/>
          <w:vertAlign w:val="subscript"/>
        </w:rPr>
        <w:t>1</w:t>
      </w:r>
      <w:r w:rsidR="00020746" w:rsidRPr="00374CA8">
        <w:rPr>
          <w:rFonts w:ascii="Times New Roman" w:hAnsi="Times New Roman" w:cs="Times New Roman"/>
          <w:sz w:val="30"/>
          <w:szCs w:val="30"/>
          <w:vertAlign w:val="subscript"/>
        </w:rPr>
        <w:t xml:space="preserve"> </w:t>
      </w:r>
      <w:r w:rsidR="00020746" w:rsidRPr="00374CA8">
        <w:rPr>
          <w:rFonts w:ascii="Times New Roman" w:hAnsi="Times New Roman" w:cs="Times New Roman"/>
          <w:sz w:val="30"/>
          <w:szCs w:val="30"/>
          <w:vertAlign w:val="subscript"/>
        </w:rPr>
        <w:tab/>
      </w:r>
      <w:r w:rsidR="00020746" w:rsidRPr="00374CA8">
        <w:rPr>
          <w:rFonts w:ascii="Times New Roman" w:hAnsi="Times New Roman" w:cs="Times New Roman"/>
          <w:sz w:val="30"/>
          <w:szCs w:val="30"/>
          <w:vertAlign w:val="subscript"/>
        </w:rPr>
        <w:tab/>
      </w:r>
      <w:r w:rsidR="00020746" w:rsidRPr="00374CA8">
        <w:rPr>
          <w:rFonts w:ascii="Times New Roman" w:hAnsi="Times New Roman" w:cs="Times New Roman"/>
          <w:sz w:val="30"/>
          <w:szCs w:val="30"/>
          <w:vertAlign w:val="subscript"/>
        </w:rPr>
        <w:tab/>
      </w:r>
      <w:r w:rsidR="00020746" w:rsidRPr="00374CA8">
        <w:rPr>
          <w:rFonts w:ascii="Times New Roman" w:hAnsi="Times New Roman" w:cs="Times New Roman"/>
          <w:sz w:val="30"/>
          <w:szCs w:val="30"/>
          <w:vertAlign w:val="subscript"/>
        </w:rPr>
        <w:tab/>
      </w:r>
      <w:r w:rsidR="00020746" w:rsidRPr="00374CA8">
        <w:rPr>
          <w:rFonts w:ascii="Times New Roman" w:hAnsi="Times New Roman" w:cs="Times New Roman"/>
          <w:sz w:val="30"/>
          <w:szCs w:val="30"/>
          <w:vertAlign w:val="subscript"/>
        </w:rPr>
        <w:tab/>
        <w:t xml:space="preserve"> </w:t>
      </w:r>
      <w:r w:rsidR="00020746" w:rsidRPr="00374CA8">
        <w:rPr>
          <w:rFonts w:ascii="Times New Roman" w:hAnsi="Times New Roman" w:cs="Times New Roman"/>
          <w:sz w:val="30"/>
          <w:szCs w:val="30"/>
        </w:rPr>
        <w:t xml:space="preserve">     </w:t>
      </w:r>
      <w:r w:rsidRPr="00374CA8">
        <w:rPr>
          <w:rFonts w:ascii="Times New Roman" w:hAnsi="Times New Roman" w:cs="Times New Roman"/>
          <w:sz w:val="30"/>
          <w:szCs w:val="30"/>
        </w:rPr>
        <w:t>(</w:t>
      </w:r>
      <w:r w:rsidR="009753E7">
        <w:rPr>
          <w:rFonts w:ascii="Times New Roman" w:hAnsi="Times New Roman" w:cs="Times New Roman"/>
          <w:sz w:val="30"/>
          <w:szCs w:val="30"/>
        </w:rPr>
        <w:t>3</w:t>
      </w:r>
      <w:r w:rsidRPr="00374CA8">
        <w:rPr>
          <w:rFonts w:ascii="Times New Roman" w:hAnsi="Times New Roman" w:cs="Times New Roman"/>
          <w:sz w:val="30"/>
          <w:szCs w:val="30"/>
        </w:rPr>
        <w:t>)</w:t>
      </w:r>
    </w:p>
    <w:p w14:paraId="54AE15EA" w14:textId="77777777" w:rsidR="00020746" w:rsidRPr="00374CA8" w:rsidRDefault="00020746" w:rsidP="00020746">
      <w:pPr>
        <w:spacing w:after="0" w:line="240" w:lineRule="auto"/>
        <w:ind w:firstLine="709"/>
        <w:jc w:val="center"/>
        <w:rPr>
          <w:rFonts w:ascii="Times New Roman" w:hAnsi="Times New Roman" w:cs="Times New Roman"/>
          <w:sz w:val="30"/>
          <w:szCs w:val="30"/>
        </w:rPr>
      </w:pPr>
    </w:p>
    <w:p w14:paraId="54AE15EB" w14:textId="77777777" w:rsidR="00D60423" w:rsidRPr="00374CA8" w:rsidRDefault="00D60423" w:rsidP="001F7620">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 xml:space="preserve">где </w:t>
      </w:r>
      <w:r w:rsidR="001F7620" w:rsidRPr="00374CA8">
        <w:rPr>
          <w:rFonts w:ascii="Times New Roman" w:hAnsi="Times New Roman" w:cs="Times New Roman"/>
          <w:sz w:val="30"/>
          <w:szCs w:val="30"/>
          <w:lang w:val="en-US"/>
        </w:rPr>
        <w:t>V</w:t>
      </w:r>
      <w:r w:rsidRPr="00374CA8">
        <w:rPr>
          <w:rFonts w:ascii="Times New Roman" w:hAnsi="Times New Roman" w:cs="Times New Roman"/>
          <w:sz w:val="30"/>
          <w:szCs w:val="30"/>
        </w:rPr>
        <w:t>т</w:t>
      </w:r>
      <w:r w:rsidRPr="00374CA8">
        <w:rPr>
          <w:rFonts w:ascii="Times New Roman" w:hAnsi="Times New Roman" w:cs="Times New Roman"/>
          <w:sz w:val="30"/>
          <w:szCs w:val="30"/>
          <w:vertAlign w:val="subscript"/>
        </w:rPr>
        <w:t>1</w:t>
      </w:r>
      <w:r w:rsidRPr="00374CA8">
        <w:rPr>
          <w:rFonts w:ascii="Times New Roman" w:hAnsi="Times New Roman" w:cs="Times New Roman"/>
          <w:sz w:val="30"/>
          <w:szCs w:val="30"/>
        </w:rPr>
        <w:t xml:space="preserve"> </w:t>
      </w:r>
      <w:r w:rsidR="001F7620" w:rsidRPr="00374CA8">
        <w:rPr>
          <w:rFonts w:ascii="Times New Roman" w:hAnsi="Times New Roman" w:cs="Times New Roman"/>
          <w:sz w:val="30"/>
          <w:szCs w:val="30"/>
        </w:rPr>
        <w:t>–</w:t>
      </w:r>
      <w:r w:rsidRPr="00374CA8">
        <w:rPr>
          <w:rFonts w:ascii="Times New Roman" w:hAnsi="Times New Roman" w:cs="Times New Roman"/>
          <w:sz w:val="30"/>
          <w:szCs w:val="30"/>
        </w:rPr>
        <w:t xml:space="preserve"> скорость реакции при начальной температуре;</w:t>
      </w:r>
    </w:p>
    <w:p w14:paraId="54AE15EC" w14:textId="77777777" w:rsidR="00D60423" w:rsidRPr="00374CA8" w:rsidRDefault="001F7620" w:rsidP="001F7620">
      <w:pPr>
        <w:spacing w:after="0" w:line="240" w:lineRule="auto"/>
        <w:ind w:firstLine="1134"/>
        <w:jc w:val="both"/>
        <w:rPr>
          <w:rFonts w:ascii="Times New Roman" w:hAnsi="Times New Roman" w:cs="Times New Roman"/>
          <w:sz w:val="30"/>
          <w:szCs w:val="30"/>
        </w:rPr>
      </w:pPr>
      <w:r w:rsidRPr="00374CA8">
        <w:rPr>
          <w:rFonts w:ascii="Times New Roman" w:hAnsi="Times New Roman" w:cs="Times New Roman"/>
          <w:sz w:val="30"/>
          <w:szCs w:val="30"/>
          <w:lang w:val="en-US"/>
        </w:rPr>
        <w:t>V</w:t>
      </w:r>
      <w:r w:rsidR="00D60423" w:rsidRPr="00374CA8">
        <w:rPr>
          <w:rFonts w:ascii="Times New Roman" w:hAnsi="Times New Roman" w:cs="Times New Roman"/>
          <w:sz w:val="30"/>
          <w:szCs w:val="30"/>
        </w:rPr>
        <w:t>т</w:t>
      </w:r>
      <w:r w:rsidR="00D60423" w:rsidRPr="00374CA8">
        <w:rPr>
          <w:rFonts w:ascii="Times New Roman" w:hAnsi="Times New Roman" w:cs="Times New Roman"/>
          <w:sz w:val="30"/>
          <w:szCs w:val="30"/>
          <w:vertAlign w:val="subscript"/>
        </w:rPr>
        <w:t>2</w:t>
      </w:r>
      <w:r w:rsidR="00D60423" w:rsidRPr="00374CA8">
        <w:rPr>
          <w:rFonts w:ascii="Times New Roman" w:hAnsi="Times New Roman" w:cs="Times New Roman"/>
          <w:sz w:val="30"/>
          <w:szCs w:val="30"/>
        </w:rPr>
        <w:t xml:space="preserve"> </w:t>
      </w:r>
      <w:r w:rsidRPr="00374CA8">
        <w:rPr>
          <w:rFonts w:ascii="Times New Roman" w:hAnsi="Times New Roman" w:cs="Times New Roman"/>
          <w:sz w:val="30"/>
          <w:szCs w:val="30"/>
        </w:rPr>
        <w:t>–</w:t>
      </w:r>
      <w:r w:rsidR="00D60423" w:rsidRPr="00374CA8">
        <w:rPr>
          <w:rFonts w:ascii="Times New Roman" w:hAnsi="Times New Roman" w:cs="Times New Roman"/>
          <w:sz w:val="30"/>
          <w:szCs w:val="30"/>
        </w:rPr>
        <w:t xml:space="preserve"> скорость реакции при увеличении температуры на 10°C.</w:t>
      </w:r>
    </w:p>
    <w:p w14:paraId="54AE15ED" w14:textId="77777777" w:rsidR="001F7620" w:rsidRPr="00374CA8" w:rsidRDefault="00D60423" w:rsidP="001F7620">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 xml:space="preserve"> </w:t>
      </w:r>
    </w:p>
    <w:p w14:paraId="54AE15EE" w14:textId="77777777" w:rsidR="00D60423" w:rsidRPr="00374CA8" w:rsidRDefault="00D60423" w:rsidP="001F7620">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Между величиной температурного коэффициента Q</w:t>
      </w:r>
      <w:r w:rsidRPr="009753E7">
        <w:rPr>
          <w:rFonts w:ascii="Times New Roman" w:hAnsi="Times New Roman" w:cs="Times New Roman"/>
          <w:sz w:val="30"/>
          <w:szCs w:val="30"/>
          <w:vertAlign w:val="subscript"/>
        </w:rPr>
        <w:t>10</w:t>
      </w:r>
      <w:r w:rsidRPr="00374CA8">
        <w:rPr>
          <w:rFonts w:ascii="Times New Roman" w:hAnsi="Times New Roman" w:cs="Times New Roman"/>
          <w:sz w:val="30"/>
          <w:szCs w:val="30"/>
        </w:rPr>
        <w:t xml:space="preserve"> и той избыточной энергией, которой должны обладать молекулы, чтобы их соударение привело к химической реакции (так называемой энергией активации Е), существует зависимость, которую выражают формулой:</w:t>
      </w:r>
    </w:p>
    <w:p w14:paraId="54AE15EF" w14:textId="77777777" w:rsidR="00F87538" w:rsidRPr="00374CA8" w:rsidRDefault="00F87538" w:rsidP="00D60423">
      <w:pPr>
        <w:spacing w:after="0"/>
        <w:ind w:firstLine="709"/>
        <w:jc w:val="both"/>
        <w:rPr>
          <w:rFonts w:ascii="Times New Roman" w:hAnsi="Times New Roman" w:cs="Times New Roman"/>
          <w:sz w:val="30"/>
          <w:szCs w:val="30"/>
        </w:rPr>
      </w:pPr>
    </w:p>
    <w:p w14:paraId="54AE15F0" w14:textId="77777777" w:rsidR="00D60423" w:rsidRPr="00374CA8" w:rsidRDefault="00D60423" w:rsidP="001F7620">
      <w:pPr>
        <w:spacing w:after="0"/>
        <w:ind w:firstLine="709"/>
        <w:jc w:val="right"/>
        <w:rPr>
          <w:rFonts w:ascii="Times New Roman" w:hAnsi="Times New Roman" w:cs="Times New Roman"/>
          <w:sz w:val="30"/>
          <w:szCs w:val="30"/>
        </w:rPr>
      </w:pPr>
      <w:r w:rsidRPr="00374CA8">
        <w:rPr>
          <w:rFonts w:ascii="Times New Roman" w:hAnsi="Times New Roman" w:cs="Times New Roman"/>
          <w:sz w:val="30"/>
          <w:szCs w:val="30"/>
        </w:rPr>
        <w:t>E = 0,46 T</w:t>
      </w:r>
      <w:r w:rsidRPr="00374CA8">
        <w:rPr>
          <w:rFonts w:ascii="Times New Roman" w:hAnsi="Times New Roman" w:cs="Times New Roman"/>
          <w:sz w:val="30"/>
          <w:szCs w:val="30"/>
          <w:vertAlign w:val="subscript"/>
        </w:rPr>
        <w:t>1</w:t>
      </w:r>
      <w:r w:rsidRPr="00374CA8">
        <w:rPr>
          <w:rFonts w:ascii="Times New Roman" w:hAnsi="Times New Roman" w:cs="Times New Roman"/>
          <w:sz w:val="30"/>
          <w:szCs w:val="30"/>
        </w:rPr>
        <w:t xml:space="preserve"> T</w:t>
      </w:r>
      <w:r w:rsidRPr="00374CA8">
        <w:rPr>
          <w:rFonts w:ascii="Times New Roman" w:hAnsi="Times New Roman" w:cs="Times New Roman"/>
          <w:sz w:val="30"/>
          <w:szCs w:val="30"/>
          <w:vertAlign w:val="subscript"/>
        </w:rPr>
        <w:t>2</w:t>
      </w:r>
      <w:r w:rsidRPr="00374CA8">
        <w:rPr>
          <w:rFonts w:ascii="Times New Roman" w:hAnsi="Times New Roman" w:cs="Times New Roman"/>
          <w:sz w:val="30"/>
          <w:szCs w:val="30"/>
        </w:rPr>
        <w:t xml:space="preserve"> lg Q</w:t>
      </w:r>
      <w:r w:rsidRPr="00374CA8">
        <w:rPr>
          <w:rFonts w:ascii="Times New Roman" w:hAnsi="Times New Roman" w:cs="Times New Roman"/>
          <w:sz w:val="30"/>
          <w:szCs w:val="30"/>
          <w:vertAlign w:val="subscript"/>
        </w:rPr>
        <w:t>10</w:t>
      </w:r>
      <w:r w:rsidR="001F7620" w:rsidRPr="00374CA8">
        <w:rPr>
          <w:rFonts w:ascii="Times New Roman" w:hAnsi="Times New Roman" w:cs="Times New Roman"/>
          <w:sz w:val="30"/>
          <w:szCs w:val="30"/>
        </w:rPr>
        <w:t xml:space="preserve"> </w:t>
      </w:r>
      <w:r w:rsidR="001F7620" w:rsidRPr="00374CA8">
        <w:rPr>
          <w:rFonts w:ascii="Times New Roman" w:hAnsi="Times New Roman" w:cs="Times New Roman"/>
          <w:sz w:val="30"/>
          <w:szCs w:val="30"/>
        </w:rPr>
        <w:tab/>
      </w:r>
      <w:r w:rsidR="001F7620" w:rsidRPr="00374CA8">
        <w:rPr>
          <w:rFonts w:ascii="Times New Roman" w:hAnsi="Times New Roman" w:cs="Times New Roman"/>
          <w:sz w:val="30"/>
          <w:szCs w:val="30"/>
        </w:rPr>
        <w:tab/>
      </w:r>
      <w:r w:rsidR="001F7620" w:rsidRPr="00374CA8">
        <w:rPr>
          <w:rFonts w:ascii="Times New Roman" w:hAnsi="Times New Roman" w:cs="Times New Roman"/>
          <w:sz w:val="30"/>
          <w:szCs w:val="30"/>
        </w:rPr>
        <w:tab/>
      </w:r>
      <w:r w:rsidR="001F7620" w:rsidRPr="00374CA8">
        <w:rPr>
          <w:rFonts w:ascii="Times New Roman" w:hAnsi="Times New Roman" w:cs="Times New Roman"/>
          <w:sz w:val="30"/>
          <w:szCs w:val="30"/>
        </w:rPr>
        <w:tab/>
      </w:r>
      <w:r w:rsidR="001F7620" w:rsidRPr="00374CA8">
        <w:rPr>
          <w:rFonts w:ascii="Times New Roman" w:hAnsi="Times New Roman" w:cs="Times New Roman"/>
          <w:sz w:val="30"/>
          <w:szCs w:val="30"/>
        </w:rPr>
        <w:tab/>
      </w:r>
      <w:r w:rsidRPr="00374CA8">
        <w:rPr>
          <w:rFonts w:ascii="Times New Roman" w:hAnsi="Times New Roman" w:cs="Times New Roman"/>
          <w:sz w:val="30"/>
          <w:szCs w:val="30"/>
        </w:rPr>
        <w:t>(</w:t>
      </w:r>
      <w:r w:rsidR="009753E7">
        <w:rPr>
          <w:rFonts w:ascii="Times New Roman" w:hAnsi="Times New Roman" w:cs="Times New Roman"/>
          <w:sz w:val="30"/>
          <w:szCs w:val="30"/>
        </w:rPr>
        <w:t>4</w:t>
      </w:r>
      <w:r w:rsidRPr="00374CA8">
        <w:rPr>
          <w:rFonts w:ascii="Times New Roman" w:hAnsi="Times New Roman" w:cs="Times New Roman"/>
          <w:sz w:val="30"/>
          <w:szCs w:val="30"/>
        </w:rPr>
        <w:t>)</w:t>
      </w:r>
    </w:p>
    <w:p w14:paraId="54AE15F1" w14:textId="77777777" w:rsidR="00D60423" w:rsidRPr="00374CA8" w:rsidRDefault="00D60423" w:rsidP="00D60423">
      <w:pPr>
        <w:spacing w:after="0"/>
        <w:ind w:firstLine="709"/>
        <w:jc w:val="right"/>
        <w:rPr>
          <w:rFonts w:ascii="Times New Roman" w:hAnsi="Times New Roman" w:cs="Times New Roman"/>
          <w:sz w:val="30"/>
          <w:szCs w:val="30"/>
        </w:rPr>
      </w:pPr>
    </w:p>
    <w:p w14:paraId="54AE15F2" w14:textId="77777777" w:rsidR="00D60423" w:rsidRPr="00374CA8" w:rsidRDefault="00D60423" w:rsidP="001F7620">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lastRenderedPageBreak/>
        <w:t>где Е</w:t>
      </w:r>
      <w:r w:rsidR="001F7620" w:rsidRPr="00374CA8">
        <w:rPr>
          <w:rFonts w:ascii="Times New Roman" w:hAnsi="Times New Roman" w:cs="Times New Roman"/>
          <w:sz w:val="30"/>
          <w:szCs w:val="30"/>
        </w:rPr>
        <w:t xml:space="preserve"> –</w:t>
      </w:r>
      <w:r w:rsidRPr="00374CA8">
        <w:rPr>
          <w:rFonts w:ascii="Times New Roman" w:hAnsi="Times New Roman" w:cs="Times New Roman"/>
          <w:sz w:val="30"/>
          <w:szCs w:val="30"/>
        </w:rPr>
        <w:t xml:space="preserve"> энергия активации, ккал/моль,</w:t>
      </w:r>
    </w:p>
    <w:p w14:paraId="54AE15F3" w14:textId="77777777" w:rsidR="00D60423" w:rsidRPr="00374CA8" w:rsidRDefault="00D70F28" w:rsidP="001F7620">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      </w:t>
      </w:r>
      <w:r w:rsidR="00D60423" w:rsidRPr="00374CA8">
        <w:rPr>
          <w:rFonts w:ascii="Times New Roman" w:hAnsi="Times New Roman" w:cs="Times New Roman"/>
          <w:sz w:val="30"/>
          <w:szCs w:val="30"/>
        </w:rPr>
        <w:t>Т</w:t>
      </w:r>
      <w:r w:rsidR="00D60423" w:rsidRPr="00374CA8">
        <w:rPr>
          <w:rFonts w:ascii="Times New Roman" w:hAnsi="Times New Roman" w:cs="Times New Roman"/>
          <w:sz w:val="30"/>
          <w:szCs w:val="30"/>
          <w:vertAlign w:val="subscript"/>
        </w:rPr>
        <w:t>1</w:t>
      </w:r>
      <w:r w:rsidR="00D60423" w:rsidRPr="00374CA8">
        <w:rPr>
          <w:rFonts w:ascii="Times New Roman" w:hAnsi="Times New Roman" w:cs="Times New Roman"/>
          <w:sz w:val="30"/>
          <w:szCs w:val="30"/>
        </w:rPr>
        <w:t xml:space="preserve"> и Т</w:t>
      </w:r>
      <w:r w:rsidR="00D60423" w:rsidRPr="00374CA8">
        <w:rPr>
          <w:rFonts w:ascii="Times New Roman" w:hAnsi="Times New Roman" w:cs="Times New Roman"/>
          <w:sz w:val="30"/>
          <w:szCs w:val="30"/>
          <w:vertAlign w:val="subscript"/>
        </w:rPr>
        <w:t xml:space="preserve">2 </w:t>
      </w:r>
      <w:r w:rsidR="00D60423" w:rsidRPr="00374CA8">
        <w:rPr>
          <w:rFonts w:ascii="Times New Roman" w:hAnsi="Times New Roman" w:cs="Times New Roman"/>
          <w:sz w:val="30"/>
          <w:szCs w:val="30"/>
        </w:rPr>
        <w:t>– температуры, выраженные в градусах аб</w:t>
      </w:r>
      <w:r w:rsidR="009753E7">
        <w:rPr>
          <w:rFonts w:ascii="Times New Roman" w:hAnsi="Times New Roman" w:cs="Times New Roman"/>
          <w:sz w:val="30"/>
          <w:szCs w:val="30"/>
        </w:rPr>
        <w:t>солютной шкалы и отл</w:t>
      </w:r>
      <w:r w:rsidR="00D60423" w:rsidRPr="00374CA8">
        <w:rPr>
          <w:rFonts w:ascii="Times New Roman" w:hAnsi="Times New Roman" w:cs="Times New Roman"/>
          <w:sz w:val="30"/>
          <w:szCs w:val="30"/>
        </w:rPr>
        <w:t>ичающиеся друг от друга на 10°C (T</w:t>
      </w:r>
      <w:r w:rsidR="00D60423" w:rsidRPr="00374CA8">
        <w:rPr>
          <w:rFonts w:ascii="Times New Roman" w:hAnsi="Times New Roman" w:cs="Times New Roman"/>
          <w:sz w:val="30"/>
          <w:szCs w:val="30"/>
          <w:vertAlign w:val="subscript"/>
        </w:rPr>
        <w:t>2</w:t>
      </w:r>
      <w:r w:rsidR="00D60423" w:rsidRPr="00374CA8">
        <w:rPr>
          <w:rFonts w:ascii="Times New Roman" w:hAnsi="Times New Roman" w:cs="Times New Roman"/>
          <w:sz w:val="30"/>
          <w:szCs w:val="30"/>
        </w:rPr>
        <w:t xml:space="preserve"> = T</w:t>
      </w:r>
      <w:r w:rsidR="00D60423" w:rsidRPr="00374CA8">
        <w:rPr>
          <w:rFonts w:ascii="Times New Roman" w:hAnsi="Times New Roman" w:cs="Times New Roman"/>
          <w:sz w:val="30"/>
          <w:szCs w:val="30"/>
          <w:vertAlign w:val="subscript"/>
        </w:rPr>
        <w:t xml:space="preserve">1 </w:t>
      </w:r>
      <w:r w:rsidR="00D60423" w:rsidRPr="00374CA8">
        <w:rPr>
          <w:rFonts w:ascii="Times New Roman" w:hAnsi="Times New Roman" w:cs="Times New Roman"/>
          <w:sz w:val="30"/>
          <w:szCs w:val="30"/>
        </w:rPr>
        <w:t>+ 10°);</w:t>
      </w:r>
    </w:p>
    <w:p w14:paraId="54AE15F4" w14:textId="77777777" w:rsidR="001F7620" w:rsidRPr="00374CA8" w:rsidRDefault="00D70F28" w:rsidP="001F7620">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      </w:t>
      </w:r>
      <w:r w:rsidR="001F7620" w:rsidRPr="00374CA8">
        <w:rPr>
          <w:rFonts w:ascii="Times New Roman" w:hAnsi="Times New Roman" w:cs="Times New Roman"/>
          <w:sz w:val="30"/>
          <w:szCs w:val="30"/>
          <w:lang w:val="en-US"/>
        </w:rPr>
        <w:t>l</w:t>
      </w:r>
      <w:r w:rsidR="005C7051" w:rsidRPr="00374CA8">
        <w:rPr>
          <w:rFonts w:ascii="Times New Roman" w:hAnsi="Times New Roman" w:cs="Times New Roman"/>
          <w:sz w:val="30"/>
          <w:szCs w:val="30"/>
        </w:rPr>
        <w:t>g Q</w:t>
      </w:r>
      <w:r w:rsidR="005C7051" w:rsidRPr="009753E7">
        <w:rPr>
          <w:rFonts w:ascii="Times New Roman" w:hAnsi="Times New Roman" w:cs="Times New Roman"/>
          <w:sz w:val="30"/>
          <w:szCs w:val="30"/>
          <w:vertAlign w:val="subscript"/>
        </w:rPr>
        <w:t>10</w:t>
      </w:r>
      <w:r w:rsidR="005C7051" w:rsidRPr="00374CA8">
        <w:rPr>
          <w:rFonts w:ascii="Times New Roman" w:hAnsi="Times New Roman" w:cs="Times New Roman"/>
          <w:sz w:val="30"/>
          <w:szCs w:val="30"/>
        </w:rPr>
        <w:t xml:space="preserve"> </w:t>
      </w:r>
      <w:r w:rsidR="001F7620" w:rsidRPr="00374CA8">
        <w:rPr>
          <w:rFonts w:ascii="Times New Roman" w:hAnsi="Times New Roman" w:cs="Times New Roman"/>
          <w:sz w:val="30"/>
          <w:szCs w:val="30"/>
        </w:rPr>
        <w:t>–</w:t>
      </w:r>
      <w:r w:rsidR="005C7051" w:rsidRPr="00374CA8">
        <w:rPr>
          <w:rFonts w:ascii="Times New Roman" w:hAnsi="Times New Roman" w:cs="Times New Roman"/>
          <w:sz w:val="30"/>
          <w:szCs w:val="30"/>
        </w:rPr>
        <w:t xml:space="preserve"> десятичный логарифм температурного коэффициента. </w:t>
      </w:r>
    </w:p>
    <w:p w14:paraId="54AE15F5" w14:textId="77777777" w:rsidR="001F7620" w:rsidRPr="00374CA8" w:rsidRDefault="001F7620" w:rsidP="001F7620">
      <w:pPr>
        <w:spacing w:after="0" w:line="240" w:lineRule="auto"/>
        <w:ind w:firstLine="709"/>
        <w:jc w:val="both"/>
        <w:rPr>
          <w:rFonts w:ascii="Times New Roman" w:hAnsi="Times New Roman" w:cs="Times New Roman"/>
          <w:sz w:val="30"/>
          <w:szCs w:val="30"/>
        </w:rPr>
      </w:pPr>
    </w:p>
    <w:p w14:paraId="54AE15F6" w14:textId="77777777" w:rsidR="005C7051" w:rsidRPr="00374CA8" w:rsidRDefault="005C7051" w:rsidP="001F7620">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Данной формулой пользуются и для вычисления энергии активации биологических процессов, в том числе секреции желез, пульсации сократительных вакуолей простейших, сокращения мышц и т.д.</w:t>
      </w:r>
    </w:p>
    <w:p w14:paraId="54AE15F7" w14:textId="77777777" w:rsidR="005C7051" w:rsidRPr="00374CA8" w:rsidRDefault="005C7051" w:rsidP="00F87538">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Для вычисления энергии активации какого-либо биологического процесса необходимо:</w:t>
      </w:r>
    </w:p>
    <w:p w14:paraId="54AE15F8" w14:textId="77777777" w:rsidR="005C7051" w:rsidRPr="00374CA8" w:rsidRDefault="005C7051" w:rsidP="0057429E">
      <w:pPr>
        <w:tabs>
          <w:tab w:val="left" w:pos="993"/>
        </w:tabs>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 xml:space="preserve">Определить его скорость при двух температурах </w:t>
      </w:r>
      <w:r w:rsidR="001F7620" w:rsidRPr="00374CA8">
        <w:rPr>
          <w:rFonts w:ascii="Times New Roman" w:hAnsi="Times New Roman" w:cs="Times New Roman"/>
          <w:sz w:val="30"/>
          <w:szCs w:val="30"/>
        </w:rPr>
        <w:t>–</w:t>
      </w:r>
      <w:r w:rsidRPr="00374CA8">
        <w:rPr>
          <w:rFonts w:ascii="Times New Roman" w:hAnsi="Times New Roman" w:cs="Times New Roman"/>
          <w:sz w:val="30"/>
          <w:szCs w:val="30"/>
        </w:rPr>
        <w:t xml:space="preserve"> Т</w:t>
      </w:r>
      <w:r w:rsidRPr="00374CA8">
        <w:rPr>
          <w:rFonts w:ascii="Times New Roman" w:hAnsi="Times New Roman" w:cs="Times New Roman"/>
          <w:sz w:val="30"/>
          <w:szCs w:val="30"/>
          <w:vertAlign w:val="subscript"/>
        </w:rPr>
        <w:t>1</w:t>
      </w:r>
      <w:r w:rsidRPr="00374CA8">
        <w:rPr>
          <w:rFonts w:ascii="Times New Roman" w:hAnsi="Times New Roman" w:cs="Times New Roman"/>
          <w:sz w:val="30"/>
          <w:szCs w:val="30"/>
        </w:rPr>
        <w:t xml:space="preserve"> и Т</w:t>
      </w:r>
      <w:r w:rsidRPr="00374CA8">
        <w:rPr>
          <w:rFonts w:ascii="Times New Roman" w:hAnsi="Times New Roman" w:cs="Times New Roman"/>
          <w:sz w:val="30"/>
          <w:szCs w:val="30"/>
          <w:vertAlign w:val="subscript"/>
        </w:rPr>
        <w:t>2</w:t>
      </w:r>
      <w:r w:rsidRPr="00374CA8">
        <w:rPr>
          <w:rFonts w:ascii="Times New Roman" w:hAnsi="Times New Roman" w:cs="Times New Roman"/>
          <w:sz w:val="30"/>
          <w:szCs w:val="30"/>
        </w:rPr>
        <w:t>;</w:t>
      </w:r>
    </w:p>
    <w:p w14:paraId="54AE15F9" w14:textId="77777777" w:rsidR="005C7051" w:rsidRPr="00374CA8" w:rsidRDefault="005C7051" w:rsidP="0057429E">
      <w:pPr>
        <w:tabs>
          <w:tab w:val="left" w:pos="993"/>
        </w:tabs>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Разделив величину скорости, полученную при Т</w:t>
      </w:r>
      <w:r w:rsidRPr="00374CA8">
        <w:rPr>
          <w:rFonts w:ascii="Times New Roman" w:hAnsi="Times New Roman" w:cs="Times New Roman"/>
          <w:sz w:val="30"/>
          <w:szCs w:val="30"/>
          <w:vertAlign w:val="subscript"/>
        </w:rPr>
        <w:t xml:space="preserve">2 </w:t>
      </w:r>
      <w:r w:rsidRPr="00374CA8">
        <w:rPr>
          <w:rFonts w:ascii="Times New Roman" w:hAnsi="Times New Roman" w:cs="Times New Roman"/>
          <w:sz w:val="30"/>
          <w:szCs w:val="30"/>
        </w:rPr>
        <w:t>на величину, полученную при Т</w:t>
      </w:r>
      <w:r w:rsidRPr="00374CA8">
        <w:rPr>
          <w:rFonts w:ascii="Times New Roman" w:hAnsi="Times New Roman" w:cs="Times New Roman"/>
          <w:sz w:val="30"/>
          <w:szCs w:val="30"/>
          <w:vertAlign w:val="subscript"/>
        </w:rPr>
        <w:t>1</w:t>
      </w:r>
      <w:r w:rsidRPr="00374CA8">
        <w:rPr>
          <w:rFonts w:ascii="Times New Roman" w:hAnsi="Times New Roman" w:cs="Times New Roman"/>
          <w:sz w:val="30"/>
          <w:szCs w:val="30"/>
        </w:rPr>
        <w:t xml:space="preserve"> вычислить величину Q</w:t>
      </w:r>
      <w:r w:rsidRPr="0057429E">
        <w:rPr>
          <w:rFonts w:ascii="Times New Roman" w:hAnsi="Times New Roman" w:cs="Times New Roman"/>
          <w:sz w:val="30"/>
          <w:szCs w:val="30"/>
          <w:vertAlign w:val="subscript"/>
        </w:rPr>
        <w:t>10</w:t>
      </w:r>
      <w:r w:rsidRPr="00374CA8">
        <w:rPr>
          <w:rFonts w:ascii="Times New Roman" w:hAnsi="Times New Roman" w:cs="Times New Roman"/>
          <w:sz w:val="30"/>
          <w:szCs w:val="30"/>
        </w:rPr>
        <w:t>;</w:t>
      </w:r>
    </w:p>
    <w:p w14:paraId="54AE15FA" w14:textId="77777777" w:rsidR="005C7051" w:rsidRPr="00374CA8" w:rsidRDefault="005C7051" w:rsidP="0057429E">
      <w:pPr>
        <w:tabs>
          <w:tab w:val="left" w:pos="993"/>
        </w:tabs>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Найти в таблице логарифмов десятичный логарифм Q</w:t>
      </w:r>
      <w:r w:rsidRPr="0057429E">
        <w:rPr>
          <w:rFonts w:ascii="Times New Roman" w:hAnsi="Times New Roman" w:cs="Times New Roman"/>
          <w:sz w:val="30"/>
          <w:szCs w:val="30"/>
          <w:vertAlign w:val="subscript"/>
        </w:rPr>
        <w:t>10</w:t>
      </w:r>
      <w:r w:rsidRPr="00374CA8">
        <w:rPr>
          <w:rFonts w:ascii="Times New Roman" w:hAnsi="Times New Roman" w:cs="Times New Roman"/>
          <w:sz w:val="30"/>
          <w:szCs w:val="30"/>
        </w:rPr>
        <w:t xml:space="preserve"> и подставить в формулу (</w:t>
      </w:r>
      <w:r w:rsidR="009753E7">
        <w:rPr>
          <w:rFonts w:ascii="Times New Roman" w:hAnsi="Times New Roman" w:cs="Times New Roman"/>
          <w:sz w:val="30"/>
          <w:szCs w:val="30"/>
        </w:rPr>
        <w:t>4</w:t>
      </w:r>
      <w:r w:rsidRPr="00374CA8">
        <w:rPr>
          <w:rFonts w:ascii="Times New Roman" w:hAnsi="Times New Roman" w:cs="Times New Roman"/>
          <w:sz w:val="30"/>
          <w:szCs w:val="30"/>
        </w:rPr>
        <w:t xml:space="preserve">) полученное значение </w:t>
      </w:r>
      <w:r w:rsidR="00863BC9" w:rsidRPr="00374CA8">
        <w:rPr>
          <w:rFonts w:ascii="Times New Roman" w:hAnsi="Times New Roman" w:cs="Times New Roman"/>
          <w:sz w:val="30"/>
          <w:szCs w:val="30"/>
          <w:lang w:val="en-US"/>
        </w:rPr>
        <w:t>lg</w:t>
      </w:r>
      <w:r w:rsidRPr="00374CA8">
        <w:rPr>
          <w:rFonts w:ascii="Times New Roman" w:hAnsi="Times New Roman" w:cs="Times New Roman"/>
          <w:sz w:val="30"/>
          <w:szCs w:val="30"/>
        </w:rPr>
        <w:t xml:space="preserve"> Q</w:t>
      </w:r>
      <w:r w:rsidRPr="0057429E">
        <w:rPr>
          <w:rFonts w:ascii="Times New Roman" w:hAnsi="Times New Roman" w:cs="Times New Roman"/>
          <w:sz w:val="30"/>
          <w:szCs w:val="30"/>
          <w:vertAlign w:val="subscript"/>
        </w:rPr>
        <w:t>10</w:t>
      </w:r>
      <w:r w:rsidRPr="00374CA8">
        <w:rPr>
          <w:rFonts w:ascii="Times New Roman" w:hAnsi="Times New Roman" w:cs="Times New Roman"/>
          <w:sz w:val="30"/>
          <w:szCs w:val="30"/>
        </w:rPr>
        <w:t xml:space="preserve"> и произведение численных значений показаний температур, выраженных в градусах Кельвина (абсолютной</w:t>
      </w:r>
      <w:r w:rsidR="00863BC9" w:rsidRPr="00374CA8">
        <w:rPr>
          <w:rFonts w:ascii="Times New Roman" w:hAnsi="Times New Roman" w:cs="Times New Roman"/>
          <w:sz w:val="30"/>
          <w:szCs w:val="30"/>
        </w:rPr>
        <w:t xml:space="preserve"> </w:t>
      </w:r>
      <w:r w:rsidRPr="00374CA8">
        <w:rPr>
          <w:rFonts w:ascii="Times New Roman" w:hAnsi="Times New Roman" w:cs="Times New Roman"/>
          <w:sz w:val="30"/>
          <w:szCs w:val="30"/>
        </w:rPr>
        <w:t>шкалы).</w:t>
      </w:r>
    </w:p>
    <w:p w14:paraId="54AE15FB" w14:textId="77777777" w:rsidR="00863BC9" w:rsidRPr="00374CA8" w:rsidRDefault="00863BC9" w:rsidP="00863BC9">
      <w:pPr>
        <w:spacing w:after="0" w:line="240" w:lineRule="auto"/>
        <w:ind w:firstLine="709"/>
        <w:jc w:val="both"/>
        <w:rPr>
          <w:rFonts w:ascii="Times New Roman" w:hAnsi="Times New Roman" w:cs="Times New Roman"/>
          <w:sz w:val="30"/>
          <w:szCs w:val="30"/>
        </w:rPr>
      </w:pPr>
    </w:p>
    <w:p w14:paraId="54AE15FC" w14:textId="77777777" w:rsidR="005C7051" w:rsidRPr="00374CA8" w:rsidRDefault="005C7051" w:rsidP="005C7051">
      <w:pPr>
        <w:spacing w:after="0"/>
        <w:ind w:firstLine="709"/>
        <w:jc w:val="both"/>
        <w:rPr>
          <w:rFonts w:ascii="Times New Roman" w:hAnsi="Times New Roman" w:cs="Times New Roman"/>
          <w:b/>
          <w:sz w:val="30"/>
          <w:szCs w:val="30"/>
        </w:rPr>
      </w:pPr>
      <w:r w:rsidRPr="00374CA8">
        <w:rPr>
          <w:rFonts w:ascii="Times New Roman" w:hAnsi="Times New Roman" w:cs="Times New Roman"/>
          <w:b/>
          <w:sz w:val="30"/>
          <w:szCs w:val="30"/>
        </w:rPr>
        <w:t>Ход работы:</w:t>
      </w:r>
    </w:p>
    <w:p w14:paraId="54AE15FD" w14:textId="77777777" w:rsidR="001F7620" w:rsidRPr="00374CA8" w:rsidRDefault="005C7051" w:rsidP="00F87538">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Увеличение скорости биологических процессов можно наблюдать по количеству выделяющихся пузырьков при изменении температуры воды в сосуде с веточкой злодеи.</w:t>
      </w:r>
      <w:r w:rsidR="001F7620" w:rsidRPr="00374CA8">
        <w:rPr>
          <w:rFonts w:ascii="Times New Roman" w:hAnsi="Times New Roman" w:cs="Times New Roman"/>
          <w:sz w:val="30"/>
          <w:szCs w:val="30"/>
        </w:rPr>
        <w:t xml:space="preserve"> </w:t>
      </w:r>
      <w:r w:rsidRPr="00374CA8">
        <w:rPr>
          <w:rFonts w:ascii="Times New Roman" w:hAnsi="Times New Roman" w:cs="Times New Roman"/>
          <w:sz w:val="30"/>
          <w:szCs w:val="30"/>
        </w:rPr>
        <w:t xml:space="preserve">Для опыта берут стеклянный цилиндр и наливают в него воду комнатной температуры. Выбирают свежую веточку элодеи, и острой бритвой обновляют срез стебля у ее основания. Это делают для того, чтобы освободить засорившиеся межклеточные ходы в стебле и дать свободный выход образующимся газам. Веточку привязывают ниткой к стеклянной палочке так, чтобы свежесрезанный кончик был направлен кверху. </w:t>
      </w:r>
    </w:p>
    <w:p w14:paraId="54AE15FE" w14:textId="77777777" w:rsidR="005C7051" w:rsidRPr="00374CA8" w:rsidRDefault="005C7051" w:rsidP="00F87538">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Цилиндр с веткой помещают в другой сосуд с водой также комнатной температуры и выставляют на свет (под лампу накаливания). При этом из срезанного конца веточки начинают выделяться пузырьки газа. Считают количество пузырьков, выделяющихся за десять минут. Такой подсчет производят три раза и выводят среднее арифметическое. Аналогично определяют количество выделяющихся пузырьков при изменении температуры на 10°С в ту или иную сторону. Полученные значения заносят в таблицу (см. ниже).</w:t>
      </w:r>
    </w:p>
    <w:p w14:paraId="54AE15FF" w14:textId="77777777" w:rsidR="005C7051" w:rsidRPr="00374CA8" w:rsidRDefault="005C7051" w:rsidP="00F87538">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 xml:space="preserve">Для понижения температуры можно пользоваться кусочками льда, которые опускают в наружный сосуд. Температуру определяют по термометру, помещенному во внутреннем стеклянном цилиндре. Для повышения температуры во внешний сосуд подают горячую воду. После чего ждут, чтобы температура воды во внутреннем сосуде повысилась на </w:t>
      </w:r>
      <w:r w:rsidRPr="00374CA8">
        <w:rPr>
          <w:rFonts w:ascii="Times New Roman" w:hAnsi="Times New Roman" w:cs="Times New Roman"/>
          <w:sz w:val="30"/>
          <w:szCs w:val="30"/>
        </w:rPr>
        <w:lastRenderedPageBreak/>
        <w:t>10°С. Во время подсчета выделяющихся пузырьков при пониженной и повышенной температурах необходимо постоянно следить (с помощью термометра), чтобы температура воды во внутреннем сосуде держалась на необходимом уровне.</w:t>
      </w:r>
    </w:p>
    <w:p w14:paraId="54AE1600" w14:textId="77777777" w:rsidR="00863BC9" w:rsidRPr="00374CA8" w:rsidRDefault="00863BC9" w:rsidP="001F7620">
      <w:pPr>
        <w:spacing w:after="0" w:line="240" w:lineRule="auto"/>
        <w:ind w:firstLine="709"/>
        <w:rPr>
          <w:rFonts w:ascii="Times New Roman" w:hAnsi="Times New Roman" w:cs="Times New Roman"/>
          <w:sz w:val="30"/>
          <w:szCs w:val="30"/>
        </w:rPr>
      </w:pPr>
      <w:r w:rsidRPr="00374CA8">
        <w:rPr>
          <w:rFonts w:ascii="Times New Roman" w:hAnsi="Times New Roman" w:cs="Times New Roman"/>
          <w:sz w:val="30"/>
          <w:szCs w:val="30"/>
        </w:rPr>
        <w:t>Результаты подсчёта пузырьков при разных температурах заносят в таблицу.</w:t>
      </w:r>
    </w:p>
    <w:p w14:paraId="54AE1601" w14:textId="77777777" w:rsidR="001F7620" w:rsidRDefault="001F7620" w:rsidP="001F7620">
      <w:pPr>
        <w:spacing w:after="0" w:line="240" w:lineRule="auto"/>
        <w:ind w:firstLine="709"/>
        <w:rPr>
          <w:rFonts w:ascii="Times New Roman" w:hAnsi="Times New Roman" w:cs="Times New Roman"/>
          <w:sz w:val="30"/>
          <w:szCs w:val="30"/>
        </w:rPr>
      </w:pPr>
    </w:p>
    <w:p w14:paraId="54AE1602" w14:textId="77777777" w:rsidR="0057429E" w:rsidRPr="009753E7" w:rsidRDefault="0057429E" w:rsidP="0057429E">
      <w:pPr>
        <w:spacing w:after="0" w:line="240" w:lineRule="auto"/>
        <w:ind w:firstLine="709"/>
        <w:rPr>
          <w:rStyle w:val="markedcontent"/>
          <w:rFonts w:ascii="Times New Roman" w:hAnsi="Times New Roman" w:cs="Times New Roman"/>
          <w:sz w:val="30"/>
          <w:szCs w:val="30"/>
        </w:rPr>
      </w:pPr>
      <w:r w:rsidRPr="009753E7">
        <w:rPr>
          <w:rStyle w:val="markedcontent"/>
          <w:rFonts w:ascii="Times New Roman" w:hAnsi="Times New Roman" w:cs="Times New Roman"/>
          <w:sz w:val="30"/>
          <w:szCs w:val="30"/>
        </w:rPr>
        <w:t>Таблица 1 – Данные эксперимента</w:t>
      </w:r>
    </w:p>
    <w:p w14:paraId="54AE1603" w14:textId="77777777" w:rsidR="0057429E" w:rsidRPr="00374CA8" w:rsidRDefault="0057429E" w:rsidP="001F7620">
      <w:pPr>
        <w:spacing w:after="0" w:line="240" w:lineRule="auto"/>
        <w:ind w:firstLine="709"/>
        <w:rPr>
          <w:rFonts w:ascii="Times New Roman" w:hAnsi="Times New Roman" w:cs="Times New Roman"/>
          <w:sz w:val="30"/>
          <w:szCs w:val="30"/>
        </w:rPr>
      </w:pPr>
    </w:p>
    <w:tbl>
      <w:tblPr>
        <w:tblStyle w:val="a3"/>
        <w:tblW w:w="0" w:type="auto"/>
        <w:tblInd w:w="392" w:type="dxa"/>
        <w:tblLook w:val="04A0" w:firstRow="1" w:lastRow="0" w:firstColumn="1" w:lastColumn="0" w:noHBand="0" w:noVBand="1"/>
      </w:tblPr>
      <w:tblGrid>
        <w:gridCol w:w="3948"/>
        <w:gridCol w:w="1864"/>
        <w:gridCol w:w="1701"/>
        <w:gridCol w:w="1666"/>
      </w:tblGrid>
      <w:tr w:rsidR="009753E7" w:rsidRPr="00374CA8" w14:paraId="54AE1606" w14:textId="77777777" w:rsidTr="009753E7">
        <w:tc>
          <w:tcPr>
            <w:tcW w:w="3948" w:type="dxa"/>
            <w:vMerge w:val="restart"/>
            <w:vAlign w:val="center"/>
          </w:tcPr>
          <w:p w14:paraId="54AE1604" w14:textId="77777777" w:rsidR="009753E7" w:rsidRPr="00374CA8" w:rsidRDefault="009753E7" w:rsidP="009753E7">
            <w:pPr>
              <w:jc w:val="center"/>
              <w:rPr>
                <w:rFonts w:ascii="Times New Roman" w:hAnsi="Times New Roman" w:cs="Times New Roman"/>
                <w:sz w:val="30"/>
                <w:szCs w:val="30"/>
              </w:rPr>
            </w:pPr>
            <w:r w:rsidRPr="00374CA8">
              <w:rPr>
                <w:rFonts w:ascii="Times New Roman" w:hAnsi="Times New Roman" w:cs="Times New Roman"/>
                <w:sz w:val="30"/>
                <w:szCs w:val="30"/>
              </w:rPr>
              <w:t>Количество пузырьков</w:t>
            </w:r>
          </w:p>
        </w:tc>
        <w:tc>
          <w:tcPr>
            <w:tcW w:w="5231" w:type="dxa"/>
            <w:gridSpan w:val="3"/>
          </w:tcPr>
          <w:p w14:paraId="54AE1605" w14:textId="77777777" w:rsidR="009753E7" w:rsidRPr="00374CA8" w:rsidRDefault="009753E7" w:rsidP="00863BC9">
            <w:pPr>
              <w:jc w:val="center"/>
              <w:rPr>
                <w:rFonts w:ascii="Times New Roman" w:hAnsi="Times New Roman" w:cs="Times New Roman"/>
                <w:sz w:val="30"/>
                <w:szCs w:val="30"/>
              </w:rPr>
            </w:pPr>
            <w:r w:rsidRPr="00374CA8">
              <w:rPr>
                <w:rFonts w:ascii="Times New Roman" w:hAnsi="Times New Roman" w:cs="Times New Roman"/>
                <w:sz w:val="30"/>
                <w:szCs w:val="30"/>
              </w:rPr>
              <w:t>Температура</w:t>
            </w:r>
          </w:p>
        </w:tc>
      </w:tr>
      <w:tr w:rsidR="009753E7" w:rsidRPr="00374CA8" w14:paraId="54AE160B" w14:textId="77777777" w:rsidTr="00EB0C82">
        <w:tc>
          <w:tcPr>
            <w:tcW w:w="3948" w:type="dxa"/>
            <w:vMerge/>
          </w:tcPr>
          <w:p w14:paraId="54AE1607" w14:textId="77777777" w:rsidR="009753E7" w:rsidRPr="00374CA8" w:rsidRDefault="009753E7" w:rsidP="001F7620">
            <w:pPr>
              <w:jc w:val="center"/>
              <w:rPr>
                <w:rFonts w:ascii="Times New Roman" w:hAnsi="Times New Roman" w:cs="Times New Roman"/>
                <w:sz w:val="30"/>
                <w:szCs w:val="30"/>
              </w:rPr>
            </w:pPr>
          </w:p>
        </w:tc>
        <w:tc>
          <w:tcPr>
            <w:tcW w:w="1864" w:type="dxa"/>
            <w:tcBorders>
              <w:bottom w:val="double" w:sz="4" w:space="0" w:color="auto"/>
            </w:tcBorders>
          </w:tcPr>
          <w:p w14:paraId="54AE1608" w14:textId="77777777" w:rsidR="009753E7" w:rsidRPr="00374CA8" w:rsidRDefault="009753E7" w:rsidP="00863BC9">
            <w:pPr>
              <w:jc w:val="center"/>
              <w:rPr>
                <w:rFonts w:ascii="Times New Roman" w:hAnsi="Times New Roman" w:cs="Times New Roman"/>
                <w:sz w:val="30"/>
                <w:szCs w:val="30"/>
              </w:rPr>
            </w:pPr>
            <w:r w:rsidRPr="00374CA8">
              <w:rPr>
                <w:rFonts w:ascii="Times New Roman" w:hAnsi="Times New Roman" w:cs="Times New Roman"/>
                <w:sz w:val="30"/>
                <w:szCs w:val="30"/>
              </w:rPr>
              <w:t>Х–10°С</w:t>
            </w:r>
          </w:p>
        </w:tc>
        <w:tc>
          <w:tcPr>
            <w:tcW w:w="1701" w:type="dxa"/>
            <w:tcBorders>
              <w:bottom w:val="double" w:sz="4" w:space="0" w:color="auto"/>
            </w:tcBorders>
          </w:tcPr>
          <w:p w14:paraId="54AE1609" w14:textId="77777777" w:rsidR="009753E7" w:rsidRPr="00374CA8" w:rsidRDefault="009753E7" w:rsidP="00863BC9">
            <w:pPr>
              <w:jc w:val="center"/>
              <w:rPr>
                <w:rFonts w:ascii="Times New Roman" w:hAnsi="Times New Roman" w:cs="Times New Roman"/>
                <w:sz w:val="30"/>
                <w:szCs w:val="30"/>
              </w:rPr>
            </w:pPr>
            <w:r w:rsidRPr="00374CA8">
              <w:rPr>
                <w:rFonts w:ascii="Times New Roman" w:hAnsi="Times New Roman" w:cs="Times New Roman"/>
                <w:sz w:val="30"/>
                <w:szCs w:val="30"/>
              </w:rPr>
              <w:t>Х°С</w:t>
            </w:r>
          </w:p>
        </w:tc>
        <w:tc>
          <w:tcPr>
            <w:tcW w:w="1666" w:type="dxa"/>
            <w:tcBorders>
              <w:bottom w:val="double" w:sz="4" w:space="0" w:color="auto"/>
            </w:tcBorders>
          </w:tcPr>
          <w:p w14:paraId="54AE160A" w14:textId="77777777" w:rsidR="009753E7" w:rsidRPr="00374CA8" w:rsidRDefault="009753E7" w:rsidP="00863BC9">
            <w:pPr>
              <w:jc w:val="center"/>
              <w:rPr>
                <w:rFonts w:ascii="Times New Roman" w:hAnsi="Times New Roman" w:cs="Times New Roman"/>
                <w:sz w:val="30"/>
                <w:szCs w:val="30"/>
              </w:rPr>
            </w:pPr>
            <w:r w:rsidRPr="00374CA8">
              <w:rPr>
                <w:rFonts w:ascii="Times New Roman" w:hAnsi="Times New Roman" w:cs="Times New Roman"/>
                <w:sz w:val="30"/>
                <w:szCs w:val="30"/>
              </w:rPr>
              <w:t>Х+10°С</w:t>
            </w:r>
          </w:p>
        </w:tc>
      </w:tr>
      <w:tr w:rsidR="009753E7" w:rsidRPr="00374CA8" w14:paraId="54AE1610" w14:textId="77777777" w:rsidTr="00EB0C82">
        <w:trPr>
          <w:trHeight w:val="571"/>
        </w:trPr>
        <w:tc>
          <w:tcPr>
            <w:tcW w:w="3948" w:type="dxa"/>
            <w:vMerge/>
            <w:vAlign w:val="center"/>
          </w:tcPr>
          <w:p w14:paraId="54AE160C" w14:textId="77777777" w:rsidR="009753E7" w:rsidRPr="00374CA8" w:rsidRDefault="009753E7" w:rsidP="001F7620">
            <w:pPr>
              <w:jc w:val="center"/>
              <w:rPr>
                <w:rFonts w:ascii="Times New Roman" w:hAnsi="Times New Roman" w:cs="Times New Roman"/>
                <w:sz w:val="30"/>
                <w:szCs w:val="30"/>
              </w:rPr>
            </w:pPr>
          </w:p>
        </w:tc>
        <w:tc>
          <w:tcPr>
            <w:tcW w:w="1864" w:type="dxa"/>
            <w:tcBorders>
              <w:top w:val="double" w:sz="4" w:space="0" w:color="auto"/>
            </w:tcBorders>
          </w:tcPr>
          <w:p w14:paraId="54AE160D" w14:textId="77777777" w:rsidR="009753E7" w:rsidRPr="00374CA8" w:rsidRDefault="009753E7" w:rsidP="00863BC9">
            <w:pPr>
              <w:jc w:val="both"/>
              <w:rPr>
                <w:rFonts w:ascii="Times New Roman" w:hAnsi="Times New Roman" w:cs="Times New Roman"/>
                <w:sz w:val="30"/>
                <w:szCs w:val="30"/>
              </w:rPr>
            </w:pPr>
          </w:p>
        </w:tc>
        <w:tc>
          <w:tcPr>
            <w:tcW w:w="1701" w:type="dxa"/>
            <w:tcBorders>
              <w:top w:val="double" w:sz="4" w:space="0" w:color="auto"/>
            </w:tcBorders>
          </w:tcPr>
          <w:p w14:paraId="54AE160E" w14:textId="77777777" w:rsidR="009753E7" w:rsidRPr="00374CA8" w:rsidRDefault="009753E7" w:rsidP="00863BC9">
            <w:pPr>
              <w:jc w:val="both"/>
              <w:rPr>
                <w:rFonts w:ascii="Times New Roman" w:hAnsi="Times New Roman" w:cs="Times New Roman"/>
                <w:sz w:val="30"/>
                <w:szCs w:val="30"/>
              </w:rPr>
            </w:pPr>
          </w:p>
        </w:tc>
        <w:tc>
          <w:tcPr>
            <w:tcW w:w="1666" w:type="dxa"/>
            <w:tcBorders>
              <w:top w:val="double" w:sz="4" w:space="0" w:color="auto"/>
            </w:tcBorders>
          </w:tcPr>
          <w:p w14:paraId="54AE160F" w14:textId="77777777" w:rsidR="009753E7" w:rsidRPr="00374CA8" w:rsidRDefault="009753E7" w:rsidP="00863BC9">
            <w:pPr>
              <w:jc w:val="both"/>
              <w:rPr>
                <w:rFonts w:ascii="Times New Roman" w:hAnsi="Times New Roman" w:cs="Times New Roman"/>
                <w:sz w:val="30"/>
                <w:szCs w:val="30"/>
              </w:rPr>
            </w:pPr>
          </w:p>
        </w:tc>
      </w:tr>
      <w:tr w:rsidR="009753E7" w:rsidRPr="00374CA8" w14:paraId="54AE1615" w14:textId="77777777" w:rsidTr="00374CA8">
        <w:trPr>
          <w:trHeight w:val="552"/>
        </w:trPr>
        <w:tc>
          <w:tcPr>
            <w:tcW w:w="3948" w:type="dxa"/>
            <w:vMerge/>
          </w:tcPr>
          <w:p w14:paraId="54AE1611" w14:textId="77777777" w:rsidR="009753E7" w:rsidRPr="00374CA8" w:rsidRDefault="009753E7" w:rsidP="00863BC9">
            <w:pPr>
              <w:jc w:val="both"/>
              <w:rPr>
                <w:rFonts w:ascii="Times New Roman" w:hAnsi="Times New Roman" w:cs="Times New Roman"/>
                <w:sz w:val="30"/>
                <w:szCs w:val="30"/>
              </w:rPr>
            </w:pPr>
          </w:p>
        </w:tc>
        <w:tc>
          <w:tcPr>
            <w:tcW w:w="1864" w:type="dxa"/>
          </w:tcPr>
          <w:p w14:paraId="54AE1612" w14:textId="77777777" w:rsidR="009753E7" w:rsidRPr="00374CA8" w:rsidRDefault="009753E7" w:rsidP="00863BC9">
            <w:pPr>
              <w:jc w:val="both"/>
              <w:rPr>
                <w:rFonts w:ascii="Times New Roman" w:hAnsi="Times New Roman" w:cs="Times New Roman"/>
                <w:sz w:val="30"/>
                <w:szCs w:val="30"/>
              </w:rPr>
            </w:pPr>
          </w:p>
        </w:tc>
        <w:tc>
          <w:tcPr>
            <w:tcW w:w="1701" w:type="dxa"/>
          </w:tcPr>
          <w:p w14:paraId="54AE1613" w14:textId="77777777" w:rsidR="009753E7" w:rsidRPr="00374CA8" w:rsidRDefault="009753E7" w:rsidP="00863BC9">
            <w:pPr>
              <w:jc w:val="both"/>
              <w:rPr>
                <w:rFonts w:ascii="Times New Roman" w:hAnsi="Times New Roman" w:cs="Times New Roman"/>
                <w:sz w:val="30"/>
                <w:szCs w:val="30"/>
              </w:rPr>
            </w:pPr>
          </w:p>
        </w:tc>
        <w:tc>
          <w:tcPr>
            <w:tcW w:w="1666" w:type="dxa"/>
          </w:tcPr>
          <w:p w14:paraId="54AE1614" w14:textId="77777777" w:rsidR="009753E7" w:rsidRPr="00374CA8" w:rsidRDefault="009753E7" w:rsidP="00863BC9">
            <w:pPr>
              <w:jc w:val="both"/>
              <w:rPr>
                <w:rFonts w:ascii="Times New Roman" w:hAnsi="Times New Roman" w:cs="Times New Roman"/>
                <w:sz w:val="30"/>
                <w:szCs w:val="30"/>
              </w:rPr>
            </w:pPr>
          </w:p>
        </w:tc>
      </w:tr>
      <w:tr w:rsidR="009753E7" w:rsidRPr="00374CA8" w14:paraId="54AE161A" w14:textId="77777777" w:rsidTr="00374CA8">
        <w:trPr>
          <w:trHeight w:val="549"/>
        </w:trPr>
        <w:tc>
          <w:tcPr>
            <w:tcW w:w="3948" w:type="dxa"/>
            <w:vMerge/>
          </w:tcPr>
          <w:p w14:paraId="54AE1616" w14:textId="77777777" w:rsidR="009753E7" w:rsidRPr="00374CA8" w:rsidRDefault="009753E7" w:rsidP="00863BC9">
            <w:pPr>
              <w:jc w:val="both"/>
              <w:rPr>
                <w:rFonts w:ascii="Times New Roman" w:hAnsi="Times New Roman" w:cs="Times New Roman"/>
                <w:sz w:val="30"/>
                <w:szCs w:val="30"/>
              </w:rPr>
            </w:pPr>
          </w:p>
        </w:tc>
        <w:tc>
          <w:tcPr>
            <w:tcW w:w="1864" w:type="dxa"/>
          </w:tcPr>
          <w:p w14:paraId="54AE1617" w14:textId="77777777" w:rsidR="009753E7" w:rsidRPr="00374CA8" w:rsidRDefault="009753E7" w:rsidP="00863BC9">
            <w:pPr>
              <w:jc w:val="both"/>
              <w:rPr>
                <w:rFonts w:ascii="Times New Roman" w:hAnsi="Times New Roman" w:cs="Times New Roman"/>
                <w:sz w:val="30"/>
                <w:szCs w:val="30"/>
              </w:rPr>
            </w:pPr>
          </w:p>
        </w:tc>
        <w:tc>
          <w:tcPr>
            <w:tcW w:w="1701" w:type="dxa"/>
          </w:tcPr>
          <w:p w14:paraId="54AE1618" w14:textId="77777777" w:rsidR="009753E7" w:rsidRPr="00374CA8" w:rsidRDefault="009753E7" w:rsidP="00863BC9">
            <w:pPr>
              <w:jc w:val="both"/>
              <w:rPr>
                <w:rFonts w:ascii="Times New Roman" w:hAnsi="Times New Roman" w:cs="Times New Roman"/>
                <w:sz w:val="30"/>
                <w:szCs w:val="30"/>
              </w:rPr>
            </w:pPr>
          </w:p>
        </w:tc>
        <w:tc>
          <w:tcPr>
            <w:tcW w:w="1666" w:type="dxa"/>
          </w:tcPr>
          <w:p w14:paraId="54AE1619" w14:textId="77777777" w:rsidR="009753E7" w:rsidRPr="00374CA8" w:rsidRDefault="009753E7" w:rsidP="00863BC9">
            <w:pPr>
              <w:jc w:val="both"/>
              <w:rPr>
                <w:rFonts w:ascii="Times New Roman" w:hAnsi="Times New Roman" w:cs="Times New Roman"/>
                <w:sz w:val="30"/>
                <w:szCs w:val="30"/>
              </w:rPr>
            </w:pPr>
          </w:p>
        </w:tc>
      </w:tr>
      <w:tr w:rsidR="00863BC9" w:rsidRPr="00374CA8" w14:paraId="54AE161F" w14:textId="77777777" w:rsidTr="00374CA8">
        <w:trPr>
          <w:trHeight w:val="555"/>
        </w:trPr>
        <w:tc>
          <w:tcPr>
            <w:tcW w:w="3948" w:type="dxa"/>
            <w:vAlign w:val="center"/>
          </w:tcPr>
          <w:p w14:paraId="54AE161B" w14:textId="77777777" w:rsidR="00863BC9" w:rsidRPr="00374CA8" w:rsidRDefault="00863BC9" w:rsidP="001F7620">
            <w:pPr>
              <w:jc w:val="center"/>
              <w:rPr>
                <w:rFonts w:ascii="Times New Roman" w:hAnsi="Times New Roman" w:cs="Times New Roman"/>
                <w:sz w:val="30"/>
                <w:szCs w:val="30"/>
              </w:rPr>
            </w:pPr>
            <w:r w:rsidRPr="00374CA8">
              <w:rPr>
                <w:rFonts w:ascii="Times New Roman" w:hAnsi="Times New Roman" w:cs="Times New Roman"/>
                <w:sz w:val="30"/>
                <w:szCs w:val="30"/>
              </w:rPr>
              <w:t>Среднее значение</w:t>
            </w:r>
          </w:p>
        </w:tc>
        <w:tc>
          <w:tcPr>
            <w:tcW w:w="1864" w:type="dxa"/>
          </w:tcPr>
          <w:p w14:paraId="54AE161C" w14:textId="77777777" w:rsidR="00863BC9" w:rsidRPr="00374CA8" w:rsidRDefault="00863BC9" w:rsidP="00863BC9">
            <w:pPr>
              <w:jc w:val="both"/>
              <w:rPr>
                <w:rFonts w:ascii="Times New Roman" w:hAnsi="Times New Roman" w:cs="Times New Roman"/>
                <w:sz w:val="30"/>
                <w:szCs w:val="30"/>
              </w:rPr>
            </w:pPr>
          </w:p>
        </w:tc>
        <w:tc>
          <w:tcPr>
            <w:tcW w:w="1701" w:type="dxa"/>
          </w:tcPr>
          <w:p w14:paraId="54AE161D" w14:textId="77777777" w:rsidR="00863BC9" w:rsidRPr="00374CA8" w:rsidRDefault="00863BC9" w:rsidP="00863BC9">
            <w:pPr>
              <w:jc w:val="both"/>
              <w:rPr>
                <w:rFonts w:ascii="Times New Roman" w:hAnsi="Times New Roman" w:cs="Times New Roman"/>
                <w:sz w:val="30"/>
                <w:szCs w:val="30"/>
              </w:rPr>
            </w:pPr>
          </w:p>
        </w:tc>
        <w:tc>
          <w:tcPr>
            <w:tcW w:w="1666" w:type="dxa"/>
          </w:tcPr>
          <w:p w14:paraId="54AE161E" w14:textId="77777777" w:rsidR="00863BC9" w:rsidRPr="00374CA8" w:rsidRDefault="00863BC9" w:rsidP="00863BC9">
            <w:pPr>
              <w:jc w:val="both"/>
              <w:rPr>
                <w:rFonts w:ascii="Times New Roman" w:hAnsi="Times New Roman" w:cs="Times New Roman"/>
                <w:sz w:val="30"/>
                <w:szCs w:val="30"/>
              </w:rPr>
            </w:pPr>
          </w:p>
        </w:tc>
      </w:tr>
    </w:tbl>
    <w:p w14:paraId="54AE1620" w14:textId="77777777" w:rsidR="005C7051" w:rsidRPr="00374CA8" w:rsidRDefault="005C7051" w:rsidP="00863BC9">
      <w:pPr>
        <w:spacing w:after="0"/>
        <w:jc w:val="both"/>
        <w:rPr>
          <w:rFonts w:ascii="Times New Roman" w:hAnsi="Times New Roman" w:cs="Times New Roman"/>
          <w:sz w:val="30"/>
          <w:szCs w:val="30"/>
        </w:rPr>
      </w:pPr>
    </w:p>
    <w:p w14:paraId="54AE1621" w14:textId="77777777" w:rsidR="00863BC9" w:rsidRPr="00374CA8" w:rsidRDefault="00863BC9" w:rsidP="00863BC9">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По формулам рассчитывают Q</w:t>
      </w:r>
      <w:r w:rsidRPr="00374CA8">
        <w:rPr>
          <w:rFonts w:ascii="Times New Roman" w:hAnsi="Times New Roman" w:cs="Times New Roman"/>
          <w:sz w:val="30"/>
          <w:szCs w:val="30"/>
          <w:vertAlign w:val="subscript"/>
        </w:rPr>
        <w:t xml:space="preserve">10 </w:t>
      </w:r>
      <w:r w:rsidRPr="00374CA8">
        <w:rPr>
          <w:rFonts w:ascii="Times New Roman" w:hAnsi="Times New Roman" w:cs="Times New Roman"/>
          <w:sz w:val="30"/>
          <w:szCs w:val="30"/>
        </w:rPr>
        <w:t>и Е.</w:t>
      </w:r>
    </w:p>
    <w:p w14:paraId="54AE1622" w14:textId="77777777" w:rsidR="00863BC9" w:rsidRPr="00374CA8" w:rsidRDefault="00863BC9" w:rsidP="001F7620">
      <w:pPr>
        <w:spacing w:after="0"/>
        <w:ind w:firstLine="709"/>
        <w:jc w:val="both"/>
        <w:rPr>
          <w:rFonts w:ascii="Times New Roman" w:hAnsi="Times New Roman" w:cs="Times New Roman"/>
          <w:sz w:val="30"/>
          <w:szCs w:val="30"/>
        </w:rPr>
      </w:pPr>
      <w:r w:rsidRPr="00374CA8">
        <w:rPr>
          <w:rFonts w:ascii="Times New Roman" w:hAnsi="Times New Roman" w:cs="Times New Roman"/>
          <w:sz w:val="30"/>
          <w:szCs w:val="30"/>
        </w:rPr>
        <w:t>Сделайте вывод.</w:t>
      </w:r>
    </w:p>
    <w:p w14:paraId="54AE1623" w14:textId="77777777" w:rsidR="00E84A25" w:rsidRPr="00374CA8" w:rsidRDefault="00E84A25" w:rsidP="001F7620">
      <w:pPr>
        <w:spacing w:after="0"/>
        <w:ind w:firstLine="709"/>
        <w:jc w:val="both"/>
        <w:rPr>
          <w:rFonts w:ascii="Times New Roman" w:hAnsi="Times New Roman" w:cs="Times New Roman"/>
          <w:sz w:val="30"/>
          <w:szCs w:val="30"/>
        </w:rPr>
      </w:pPr>
    </w:p>
    <w:p w14:paraId="54AE1624" w14:textId="77777777" w:rsidR="000422A3" w:rsidRDefault="00E84A25" w:rsidP="00E84A25">
      <w:pPr>
        <w:spacing w:after="0" w:line="240" w:lineRule="auto"/>
        <w:ind w:firstLine="709"/>
        <w:jc w:val="both"/>
        <w:rPr>
          <w:rFonts w:ascii="Times New Roman" w:hAnsi="Times New Roman" w:cs="Times New Roman"/>
          <w:b/>
          <w:sz w:val="30"/>
          <w:szCs w:val="30"/>
        </w:rPr>
      </w:pPr>
      <w:r w:rsidRPr="00374CA8">
        <w:rPr>
          <w:rFonts w:ascii="Times New Roman" w:hAnsi="Times New Roman" w:cs="Times New Roman"/>
          <w:b/>
          <w:sz w:val="30"/>
          <w:szCs w:val="30"/>
        </w:rPr>
        <w:t>Контрольные вопросы</w:t>
      </w:r>
      <w:r w:rsidR="00004715">
        <w:rPr>
          <w:rFonts w:ascii="Times New Roman" w:hAnsi="Times New Roman" w:cs="Times New Roman"/>
          <w:b/>
          <w:sz w:val="30"/>
          <w:szCs w:val="30"/>
        </w:rPr>
        <w:t>:</w:t>
      </w:r>
    </w:p>
    <w:p w14:paraId="54AE1625" w14:textId="77777777" w:rsidR="00004715" w:rsidRPr="00374CA8" w:rsidRDefault="00004715" w:rsidP="00E84A25">
      <w:pPr>
        <w:spacing w:after="0" w:line="240" w:lineRule="auto"/>
        <w:ind w:firstLine="709"/>
        <w:jc w:val="both"/>
        <w:rPr>
          <w:rFonts w:ascii="Times New Roman" w:hAnsi="Times New Roman" w:cs="Times New Roman"/>
          <w:sz w:val="30"/>
          <w:szCs w:val="30"/>
        </w:rPr>
      </w:pPr>
    </w:p>
    <w:p w14:paraId="54AE1626" w14:textId="77777777" w:rsidR="000422A3" w:rsidRPr="00004715" w:rsidRDefault="00E84A25" w:rsidP="00004715">
      <w:pPr>
        <w:tabs>
          <w:tab w:val="left" w:pos="1134"/>
        </w:tabs>
        <w:spacing w:after="0" w:line="240" w:lineRule="auto"/>
        <w:ind w:left="709"/>
        <w:rPr>
          <w:rFonts w:ascii="Times New Roman" w:hAnsi="Times New Roman" w:cs="Times New Roman"/>
          <w:sz w:val="30"/>
          <w:szCs w:val="30"/>
        </w:rPr>
      </w:pPr>
      <w:r w:rsidRPr="00004715">
        <w:rPr>
          <w:rFonts w:ascii="Times New Roman" w:hAnsi="Times New Roman" w:cs="Times New Roman"/>
          <w:sz w:val="30"/>
          <w:szCs w:val="30"/>
        </w:rPr>
        <w:t xml:space="preserve">Сформулируйте первый закон термодинамики. </w:t>
      </w:r>
    </w:p>
    <w:p w14:paraId="54AE1627" w14:textId="77777777" w:rsidR="000422A3" w:rsidRPr="00004715" w:rsidRDefault="00E84A25" w:rsidP="00004715">
      <w:pPr>
        <w:tabs>
          <w:tab w:val="left" w:pos="1134"/>
        </w:tabs>
        <w:spacing w:after="0" w:line="240" w:lineRule="auto"/>
        <w:ind w:left="709"/>
        <w:rPr>
          <w:rFonts w:ascii="Times New Roman" w:hAnsi="Times New Roman" w:cs="Times New Roman"/>
          <w:sz w:val="30"/>
          <w:szCs w:val="30"/>
        </w:rPr>
      </w:pPr>
      <w:r w:rsidRPr="00004715">
        <w:rPr>
          <w:rFonts w:ascii="Times New Roman" w:hAnsi="Times New Roman" w:cs="Times New Roman"/>
          <w:sz w:val="30"/>
          <w:szCs w:val="30"/>
        </w:rPr>
        <w:t xml:space="preserve">Что такое интенсивные параметры системы? </w:t>
      </w:r>
    </w:p>
    <w:p w14:paraId="54AE1628" w14:textId="77777777" w:rsidR="000422A3" w:rsidRPr="00004715" w:rsidRDefault="00E84A25" w:rsidP="00004715">
      <w:pPr>
        <w:tabs>
          <w:tab w:val="left" w:pos="1134"/>
        </w:tabs>
        <w:spacing w:after="0" w:line="240" w:lineRule="auto"/>
        <w:ind w:left="709"/>
        <w:rPr>
          <w:rFonts w:ascii="Times New Roman" w:hAnsi="Times New Roman" w:cs="Times New Roman"/>
          <w:sz w:val="30"/>
          <w:szCs w:val="30"/>
        </w:rPr>
      </w:pPr>
      <w:r w:rsidRPr="00004715">
        <w:rPr>
          <w:rFonts w:ascii="Times New Roman" w:hAnsi="Times New Roman" w:cs="Times New Roman"/>
          <w:sz w:val="30"/>
          <w:szCs w:val="30"/>
        </w:rPr>
        <w:t xml:space="preserve">Что такое экстенсивные параметры системы? Приведите пример/ы. </w:t>
      </w:r>
    </w:p>
    <w:p w14:paraId="54AE1629" w14:textId="77777777" w:rsidR="000422A3" w:rsidRPr="00004715" w:rsidRDefault="00E84A25" w:rsidP="00004715">
      <w:pPr>
        <w:tabs>
          <w:tab w:val="left" w:pos="1134"/>
        </w:tabs>
        <w:spacing w:after="0" w:line="240" w:lineRule="auto"/>
        <w:ind w:left="709"/>
        <w:rPr>
          <w:rFonts w:ascii="Times New Roman" w:hAnsi="Times New Roman" w:cs="Times New Roman"/>
          <w:sz w:val="30"/>
          <w:szCs w:val="30"/>
        </w:rPr>
      </w:pPr>
      <w:r w:rsidRPr="00004715">
        <w:rPr>
          <w:rFonts w:ascii="Times New Roman" w:hAnsi="Times New Roman" w:cs="Times New Roman"/>
          <w:sz w:val="30"/>
          <w:szCs w:val="30"/>
        </w:rPr>
        <w:t xml:space="preserve">Какие бывают термодинамические системы? </w:t>
      </w:r>
    </w:p>
    <w:p w14:paraId="54AE162A" w14:textId="77777777" w:rsidR="000422A3" w:rsidRPr="00004715" w:rsidRDefault="00E84A25" w:rsidP="00004715">
      <w:pPr>
        <w:tabs>
          <w:tab w:val="left" w:pos="1134"/>
        </w:tabs>
        <w:spacing w:after="0" w:line="240" w:lineRule="auto"/>
        <w:ind w:left="709"/>
        <w:rPr>
          <w:rFonts w:ascii="Times New Roman" w:hAnsi="Times New Roman" w:cs="Times New Roman"/>
          <w:sz w:val="30"/>
          <w:szCs w:val="30"/>
        </w:rPr>
      </w:pPr>
      <w:r w:rsidRPr="00004715">
        <w:rPr>
          <w:rFonts w:ascii="Times New Roman" w:hAnsi="Times New Roman" w:cs="Times New Roman"/>
          <w:sz w:val="30"/>
          <w:szCs w:val="30"/>
        </w:rPr>
        <w:t xml:space="preserve">Сформулируйте первый закон термодинамики для разных типов термодинамических систем. </w:t>
      </w:r>
    </w:p>
    <w:p w14:paraId="54AE162B" w14:textId="77777777" w:rsidR="000422A3" w:rsidRPr="00004715" w:rsidRDefault="00E84A25" w:rsidP="00004715">
      <w:pPr>
        <w:tabs>
          <w:tab w:val="left" w:pos="1134"/>
        </w:tabs>
        <w:spacing w:after="0" w:line="240" w:lineRule="auto"/>
        <w:ind w:left="709"/>
        <w:rPr>
          <w:rFonts w:ascii="Times New Roman" w:hAnsi="Times New Roman" w:cs="Times New Roman"/>
          <w:sz w:val="30"/>
          <w:szCs w:val="30"/>
        </w:rPr>
      </w:pPr>
      <w:r w:rsidRPr="00004715">
        <w:rPr>
          <w:rFonts w:ascii="Times New Roman" w:hAnsi="Times New Roman" w:cs="Times New Roman"/>
          <w:sz w:val="30"/>
          <w:szCs w:val="30"/>
        </w:rPr>
        <w:t xml:space="preserve">Что такое не/равновесное состояние системы? </w:t>
      </w:r>
    </w:p>
    <w:p w14:paraId="54AE162C" w14:textId="77777777" w:rsidR="000422A3" w:rsidRPr="00004715" w:rsidRDefault="00E84A25" w:rsidP="00004715">
      <w:pPr>
        <w:tabs>
          <w:tab w:val="left" w:pos="1134"/>
        </w:tabs>
        <w:spacing w:after="0" w:line="240" w:lineRule="auto"/>
        <w:ind w:left="709"/>
        <w:rPr>
          <w:rFonts w:ascii="Times New Roman" w:hAnsi="Times New Roman" w:cs="Times New Roman"/>
          <w:sz w:val="30"/>
          <w:szCs w:val="30"/>
        </w:rPr>
      </w:pPr>
      <w:r w:rsidRPr="00004715">
        <w:rPr>
          <w:rFonts w:ascii="Times New Roman" w:hAnsi="Times New Roman" w:cs="Times New Roman"/>
          <w:sz w:val="30"/>
          <w:szCs w:val="30"/>
        </w:rPr>
        <w:t xml:space="preserve">В чем отличие обратимых и необратимых процессов? </w:t>
      </w:r>
    </w:p>
    <w:p w14:paraId="54AE162D" w14:textId="77777777" w:rsidR="000422A3" w:rsidRPr="00004715" w:rsidRDefault="00E84A25" w:rsidP="00004715">
      <w:pPr>
        <w:tabs>
          <w:tab w:val="left" w:pos="1134"/>
        </w:tabs>
        <w:spacing w:after="0" w:line="240" w:lineRule="auto"/>
        <w:ind w:left="709"/>
        <w:rPr>
          <w:rFonts w:ascii="Times New Roman" w:hAnsi="Times New Roman" w:cs="Times New Roman"/>
          <w:sz w:val="30"/>
          <w:szCs w:val="30"/>
        </w:rPr>
      </w:pPr>
      <w:r w:rsidRPr="00004715">
        <w:rPr>
          <w:rFonts w:ascii="Times New Roman" w:hAnsi="Times New Roman" w:cs="Times New Roman"/>
          <w:sz w:val="30"/>
          <w:szCs w:val="30"/>
        </w:rPr>
        <w:t xml:space="preserve">Метод ледяной калориметрии Лавуазье-Лапласа. </w:t>
      </w:r>
    </w:p>
    <w:p w14:paraId="54AE162E" w14:textId="77777777" w:rsidR="000422A3" w:rsidRPr="00004715" w:rsidRDefault="00E84A25" w:rsidP="00004715">
      <w:pPr>
        <w:tabs>
          <w:tab w:val="left" w:pos="1134"/>
        </w:tabs>
        <w:spacing w:after="0" w:line="240" w:lineRule="auto"/>
        <w:ind w:left="709"/>
        <w:rPr>
          <w:rFonts w:ascii="Times New Roman" w:hAnsi="Times New Roman" w:cs="Times New Roman"/>
          <w:sz w:val="30"/>
          <w:szCs w:val="30"/>
        </w:rPr>
      </w:pPr>
      <w:r w:rsidRPr="00004715">
        <w:rPr>
          <w:rFonts w:ascii="Times New Roman" w:hAnsi="Times New Roman" w:cs="Times New Roman"/>
          <w:sz w:val="30"/>
          <w:szCs w:val="30"/>
        </w:rPr>
        <w:t xml:space="preserve">Что такое энергия? Что такое теплота? Что такое температура? </w:t>
      </w:r>
    </w:p>
    <w:p w14:paraId="54AE162F" w14:textId="77777777" w:rsidR="000422A3" w:rsidRPr="00004715" w:rsidRDefault="000422A3" w:rsidP="00004715">
      <w:pPr>
        <w:tabs>
          <w:tab w:val="left" w:pos="1134"/>
        </w:tabs>
        <w:spacing w:after="0" w:line="240" w:lineRule="auto"/>
        <w:ind w:left="709"/>
        <w:rPr>
          <w:rFonts w:ascii="Times New Roman" w:hAnsi="Times New Roman" w:cs="Times New Roman"/>
          <w:sz w:val="30"/>
          <w:szCs w:val="30"/>
        </w:rPr>
      </w:pPr>
      <w:r w:rsidRPr="00004715">
        <w:rPr>
          <w:rFonts w:ascii="Times New Roman" w:hAnsi="Times New Roman" w:cs="Times New Roman"/>
          <w:sz w:val="30"/>
          <w:szCs w:val="30"/>
        </w:rPr>
        <w:t xml:space="preserve">Что такое свободная </w:t>
      </w:r>
      <w:r w:rsidR="00E84A25" w:rsidRPr="00004715">
        <w:rPr>
          <w:rFonts w:ascii="Times New Roman" w:hAnsi="Times New Roman" w:cs="Times New Roman"/>
          <w:sz w:val="30"/>
          <w:szCs w:val="30"/>
        </w:rPr>
        <w:t xml:space="preserve">и связанная энергия системы? </w:t>
      </w:r>
    </w:p>
    <w:p w14:paraId="54AE1630" w14:textId="77777777" w:rsidR="000422A3" w:rsidRPr="00004715" w:rsidRDefault="000422A3" w:rsidP="00004715">
      <w:pPr>
        <w:tabs>
          <w:tab w:val="left" w:pos="1134"/>
        </w:tabs>
        <w:spacing w:after="0" w:line="240" w:lineRule="auto"/>
        <w:ind w:left="709"/>
        <w:rPr>
          <w:rFonts w:ascii="Times New Roman" w:hAnsi="Times New Roman" w:cs="Times New Roman"/>
          <w:sz w:val="30"/>
          <w:szCs w:val="30"/>
        </w:rPr>
      </w:pPr>
      <w:r w:rsidRPr="00004715">
        <w:rPr>
          <w:rFonts w:ascii="Times New Roman" w:hAnsi="Times New Roman" w:cs="Times New Roman"/>
          <w:sz w:val="30"/>
          <w:szCs w:val="30"/>
        </w:rPr>
        <w:t>Что такое энтропия,</w:t>
      </w:r>
      <w:r w:rsidR="00E84A25" w:rsidRPr="00004715">
        <w:rPr>
          <w:rFonts w:ascii="Times New Roman" w:hAnsi="Times New Roman" w:cs="Times New Roman"/>
          <w:sz w:val="30"/>
          <w:szCs w:val="30"/>
        </w:rPr>
        <w:t xml:space="preserve"> </w:t>
      </w:r>
    </w:p>
    <w:p w14:paraId="54AE1631" w14:textId="77777777" w:rsidR="000422A3" w:rsidRPr="00004715" w:rsidRDefault="00E84A25" w:rsidP="00004715">
      <w:pPr>
        <w:tabs>
          <w:tab w:val="left" w:pos="1134"/>
        </w:tabs>
        <w:spacing w:after="0" w:line="240" w:lineRule="auto"/>
        <w:ind w:left="709"/>
        <w:rPr>
          <w:rFonts w:ascii="Times New Roman" w:hAnsi="Times New Roman" w:cs="Times New Roman"/>
          <w:sz w:val="30"/>
          <w:szCs w:val="30"/>
        </w:rPr>
      </w:pPr>
      <w:r w:rsidRPr="00004715">
        <w:rPr>
          <w:rFonts w:ascii="Times New Roman" w:hAnsi="Times New Roman" w:cs="Times New Roman"/>
          <w:sz w:val="30"/>
          <w:szCs w:val="30"/>
        </w:rPr>
        <w:t xml:space="preserve">Как теорема Пригожина объясняет снижение энтропии в живых организмах? </w:t>
      </w:r>
    </w:p>
    <w:p w14:paraId="54AE1632" w14:textId="77777777" w:rsidR="000422A3" w:rsidRPr="00004715" w:rsidRDefault="00E84A25" w:rsidP="00004715">
      <w:pPr>
        <w:tabs>
          <w:tab w:val="left" w:pos="1134"/>
        </w:tabs>
        <w:spacing w:after="0" w:line="240" w:lineRule="auto"/>
        <w:ind w:left="709"/>
        <w:rPr>
          <w:rFonts w:ascii="Times New Roman" w:hAnsi="Times New Roman" w:cs="Times New Roman"/>
          <w:sz w:val="30"/>
          <w:szCs w:val="30"/>
        </w:rPr>
      </w:pPr>
      <w:r w:rsidRPr="00004715">
        <w:rPr>
          <w:rFonts w:ascii="Times New Roman" w:hAnsi="Times New Roman" w:cs="Times New Roman"/>
          <w:sz w:val="30"/>
          <w:szCs w:val="30"/>
        </w:rPr>
        <w:t xml:space="preserve">Что происходит с живой системой, когда она выходит из стационарного состояния? </w:t>
      </w:r>
    </w:p>
    <w:p w14:paraId="54AE1633" w14:textId="77777777" w:rsidR="00020746" w:rsidRPr="00004715" w:rsidRDefault="00E84A25" w:rsidP="00004715">
      <w:pPr>
        <w:tabs>
          <w:tab w:val="left" w:pos="1134"/>
        </w:tabs>
        <w:spacing w:after="0" w:line="240" w:lineRule="auto"/>
        <w:ind w:left="709"/>
        <w:rPr>
          <w:rFonts w:ascii="Times New Roman" w:hAnsi="Times New Roman" w:cs="Times New Roman"/>
          <w:sz w:val="30"/>
          <w:szCs w:val="30"/>
        </w:rPr>
      </w:pPr>
      <w:r w:rsidRPr="00004715">
        <w:rPr>
          <w:rFonts w:ascii="Times New Roman" w:hAnsi="Times New Roman" w:cs="Times New Roman"/>
          <w:sz w:val="30"/>
          <w:szCs w:val="30"/>
        </w:rPr>
        <w:t xml:space="preserve">Что такое принцип соотносительности Онзагера? </w:t>
      </w:r>
    </w:p>
    <w:p w14:paraId="54AE1634" w14:textId="77777777" w:rsidR="00020746" w:rsidRPr="00430BD2" w:rsidRDefault="00020746" w:rsidP="00B73300">
      <w:pPr>
        <w:spacing w:after="0" w:line="240" w:lineRule="auto"/>
        <w:jc w:val="center"/>
        <w:rPr>
          <w:rFonts w:ascii="Times New Roman" w:hAnsi="Times New Roman" w:cs="Times New Roman"/>
          <w:sz w:val="32"/>
          <w:szCs w:val="32"/>
        </w:rPr>
      </w:pPr>
      <w:r w:rsidRPr="00430BD2">
        <w:rPr>
          <w:rFonts w:ascii="Times New Roman" w:hAnsi="Times New Roman" w:cs="Times New Roman"/>
          <w:sz w:val="32"/>
          <w:szCs w:val="32"/>
        </w:rPr>
        <w:lastRenderedPageBreak/>
        <w:t>Лабораторная работа 3</w:t>
      </w:r>
    </w:p>
    <w:p w14:paraId="54AE1635" w14:textId="77777777" w:rsidR="00B73300" w:rsidRPr="00374CA8" w:rsidRDefault="00B73300" w:rsidP="00020746">
      <w:pPr>
        <w:spacing w:after="0" w:line="240" w:lineRule="auto"/>
        <w:ind w:firstLine="709"/>
        <w:jc w:val="center"/>
        <w:rPr>
          <w:rFonts w:ascii="Times New Roman" w:hAnsi="Times New Roman" w:cs="Times New Roman"/>
          <w:b/>
          <w:sz w:val="30"/>
          <w:szCs w:val="30"/>
        </w:rPr>
      </w:pPr>
    </w:p>
    <w:p w14:paraId="54AE1636" w14:textId="77777777" w:rsidR="00020746" w:rsidRPr="00374CA8" w:rsidRDefault="00B73300" w:rsidP="00B73300">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БИОФИЗИКА МЕМБРАН</w:t>
      </w:r>
    </w:p>
    <w:p w14:paraId="54AE1637" w14:textId="77777777" w:rsidR="00020746" w:rsidRPr="00374CA8" w:rsidRDefault="00020746" w:rsidP="00020746">
      <w:pPr>
        <w:spacing w:after="0" w:line="240" w:lineRule="auto"/>
        <w:ind w:firstLine="709"/>
        <w:jc w:val="both"/>
        <w:rPr>
          <w:rFonts w:ascii="Times New Roman" w:hAnsi="Times New Roman" w:cs="Times New Roman"/>
          <w:sz w:val="30"/>
          <w:szCs w:val="30"/>
        </w:rPr>
      </w:pPr>
    </w:p>
    <w:p w14:paraId="54AE1638" w14:textId="77777777" w:rsidR="00020746" w:rsidRPr="00374CA8" w:rsidRDefault="00020746" w:rsidP="00020746">
      <w:pPr>
        <w:spacing w:after="0" w:line="240" w:lineRule="auto"/>
        <w:ind w:firstLine="709"/>
        <w:rPr>
          <w:rFonts w:ascii="Times New Roman" w:hAnsi="Times New Roman" w:cs="Times New Roman"/>
          <w:sz w:val="30"/>
          <w:szCs w:val="30"/>
        </w:rPr>
      </w:pPr>
      <w:r w:rsidRPr="00374CA8">
        <w:rPr>
          <w:rFonts w:ascii="Times New Roman" w:hAnsi="Times New Roman" w:cs="Times New Roman"/>
          <w:b/>
          <w:sz w:val="30"/>
          <w:szCs w:val="30"/>
        </w:rPr>
        <w:t>Цель работы:</w:t>
      </w:r>
      <w:r w:rsidRPr="00374CA8">
        <w:rPr>
          <w:rFonts w:ascii="Times New Roman" w:hAnsi="Times New Roman" w:cs="Times New Roman"/>
          <w:sz w:val="30"/>
          <w:szCs w:val="30"/>
        </w:rPr>
        <w:t xml:space="preserve"> «Определение осмотического давления по методу Барджера – Раста».</w:t>
      </w:r>
    </w:p>
    <w:p w14:paraId="54AE1639" w14:textId="77777777" w:rsidR="00020746" w:rsidRPr="00374CA8" w:rsidRDefault="00020746" w:rsidP="00020746">
      <w:pPr>
        <w:spacing w:after="0" w:line="240" w:lineRule="auto"/>
        <w:ind w:firstLine="709"/>
        <w:jc w:val="both"/>
        <w:rPr>
          <w:rFonts w:ascii="Times New Roman" w:hAnsi="Times New Roman" w:cs="Times New Roman"/>
          <w:sz w:val="30"/>
          <w:szCs w:val="30"/>
        </w:rPr>
      </w:pPr>
    </w:p>
    <w:p w14:paraId="54AE163A"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C007DC">
        <w:rPr>
          <w:rFonts w:ascii="Times New Roman" w:hAnsi="Times New Roman" w:cs="Times New Roman"/>
          <w:b/>
          <w:sz w:val="30"/>
          <w:szCs w:val="30"/>
        </w:rPr>
        <w:t>Материалы и оборудование:</w:t>
      </w:r>
      <w:r w:rsidRPr="00374CA8">
        <w:rPr>
          <w:rFonts w:ascii="Times New Roman" w:hAnsi="Times New Roman" w:cs="Times New Roman"/>
          <w:sz w:val="30"/>
          <w:szCs w:val="30"/>
        </w:rPr>
        <w:t xml:space="preserve"> растворы NaCl разных концентраций</w:t>
      </w:r>
      <w:r w:rsidR="00C007DC">
        <w:rPr>
          <w:rFonts w:ascii="Times New Roman" w:hAnsi="Times New Roman" w:cs="Times New Roman"/>
          <w:sz w:val="30"/>
          <w:szCs w:val="30"/>
        </w:rPr>
        <w:t xml:space="preserve"> (0,1 – 1,0%)</w:t>
      </w:r>
      <w:r w:rsidRPr="00374CA8">
        <w:rPr>
          <w:rFonts w:ascii="Times New Roman" w:hAnsi="Times New Roman" w:cs="Times New Roman"/>
          <w:sz w:val="30"/>
          <w:szCs w:val="30"/>
        </w:rPr>
        <w:t xml:space="preserve">, </w:t>
      </w:r>
      <w:r w:rsidR="00C007DC">
        <w:rPr>
          <w:rFonts w:ascii="Times New Roman" w:hAnsi="Times New Roman" w:cs="Times New Roman"/>
          <w:sz w:val="30"/>
          <w:szCs w:val="30"/>
        </w:rPr>
        <w:t>кристаллы</w:t>
      </w:r>
      <w:r w:rsidRPr="00374CA8">
        <w:rPr>
          <w:rFonts w:ascii="Times New Roman" w:hAnsi="Times New Roman" w:cs="Times New Roman"/>
          <w:sz w:val="30"/>
          <w:szCs w:val="30"/>
        </w:rPr>
        <w:t xml:space="preserve"> KMnO</w:t>
      </w:r>
      <w:r w:rsidRPr="00374CA8">
        <w:rPr>
          <w:rFonts w:ascii="Times New Roman" w:hAnsi="Times New Roman" w:cs="Times New Roman"/>
          <w:sz w:val="30"/>
          <w:szCs w:val="30"/>
          <w:vertAlign w:val="subscript"/>
        </w:rPr>
        <w:t>4</w:t>
      </w:r>
      <w:r w:rsidRPr="00374CA8">
        <w:rPr>
          <w:rFonts w:ascii="Times New Roman" w:hAnsi="Times New Roman" w:cs="Times New Roman"/>
          <w:sz w:val="30"/>
          <w:szCs w:val="30"/>
        </w:rPr>
        <w:t>, часовые стёкла, стеклянные капилляры, стеклянная палочка,</w:t>
      </w:r>
      <w:r w:rsidRPr="00374CA8">
        <w:rPr>
          <w:sz w:val="30"/>
          <w:szCs w:val="30"/>
        </w:rPr>
        <w:t xml:space="preserve"> </w:t>
      </w:r>
      <w:r w:rsidRPr="00374CA8">
        <w:rPr>
          <w:rFonts w:ascii="Times New Roman" w:hAnsi="Times New Roman" w:cs="Times New Roman"/>
          <w:sz w:val="30"/>
          <w:szCs w:val="30"/>
        </w:rPr>
        <w:t>пластилин.</w:t>
      </w:r>
    </w:p>
    <w:p w14:paraId="54AE163B" w14:textId="77777777" w:rsidR="00020746" w:rsidRPr="00374CA8" w:rsidRDefault="00020746" w:rsidP="00020746">
      <w:pPr>
        <w:spacing w:after="0" w:line="240" w:lineRule="auto"/>
        <w:ind w:firstLine="709"/>
        <w:rPr>
          <w:rFonts w:ascii="Times New Roman" w:hAnsi="Times New Roman" w:cs="Times New Roman"/>
          <w:b/>
          <w:sz w:val="30"/>
          <w:szCs w:val="30"/>
        </w:rPr>
      </w:pPr>
    </w:p>
    <w:p w14:paraId="54AE163C" w14:textId="77777777" w:rsidR="00020746" w:rsidRPr="00374CA8" w:rsidRDefault="00020746" w:rsidP="00020746">
      <w:pPr>
        <w:spacing w:after="0" w:line="240" w:lineRule="auto"/>
        <w:ind w:firstLine="709"/>
        <w:rPr>
          <w:rFonts w:ascii="Times New Roman" w:hAnsi="Times New Roman" w:cs="Times New Roman"/>
          <w:b/>
          <w:sz w:val="30"/>
          <w:szCs w:val="30"/>
        </w:rPr>
      </w:pPr>
      <w:r w:rsidRPr="00374CA8">
        <w:rPr>
          <w:rFonts w:ascii="Times New Roman" w:hAnsi="Times New Roman" w:cs="Times New Roman"/>
          <w:b/>
          <w:sz w:val="30"/>
          <w:szCs w:val="30"/>
        </w:rPr>
        <w:t>Основные понятия по теме.</w:t>
      </w:r>
    </w:p>
    <w:p w14:paraId="54AE163D"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Под осмотическим давлением раствора принято считать такое давление, которое производили бы частицы растворенного вещества в том случае, если бы оно, находясь в газообразной среде, занимало бы в ней такой же объем, какое занимает сам раствор.  Осмотическое давление разбавленных растворов прямо пропорционально концентрации растворенного вещества и абсолютной температуре:</w:t>
      </w:r>
    </w:p>
    <w:p w14:paraId="54AE163E" w14:textId="77777777" w:rsidR="00020746" w:rsidRPr="00374CA8" w:rsidRDefault="00020746" w:rsidP="00020746">
      <w:pPr>
        <w:spacing w:after="0" w:line="240" w:lineRule="auto"/>
        <w:ind w:firstLine="709"/>
        <w:jc w:val="center"/>
        <w:rPr>
          <w:rFonts w:ascii="Times New Roman" w:hAnsi="Times New Roman" w:cs="Times New Roman"/>
          <w:sz w:val="30"/>
          <w:szCs w:val="30"/>
        </w:rPr>
      </w:pPr>
    </w:p>
    <w:p w14:paraId="54AE163F" w14:textId="77777777" w:rsidR="00020746" w:rsidRDefault="00020746" w:rsidP="009753E7">
      <w:pPr>
        <w:spacing w:after="0" w:line="240" w:lineRule="auto"/>
        <w:ind w:firstLine="709"/>
        <w:jc w:val="right"/>
        <w:rPr>
          <w:rFonts w:ascii="Times New Roman" w:hAnsi="Times New Roman" w:cs="Times New Roman"/>
          <w:sz w:val="30"/>
          <w:szCs w:val="30"/>
        </w:rPr>
      </w:pPr>
      <w:r w:rsidRPr="00374CA8">
        <w:rPr>
          <w:rFonts w:ascii="Times New Roman" w:hAnsi="Times New Roman" w:cs="Times New Roman"/>
          <w:sz w:val="30"/>
          <w:szCs w:val="30"/>
        </w:rPr>
        <w:t xml:space="preserve">P = </w:t>
      </w:r>
      <w:r w:rsidR="009753E7" w:rsidRPr="00374CA8">
        <w:rPr>
          <w:rFonts w:ascii="Times New Roman" w:hAnsi="Times New Roman" w:cs="Times New Roman"/>
          <w:sz w:val="30"/>
          <w:szCs w:val="30"/>
        </w:rPr>
        <w:t>c</w:t>
      </w:r>
      <w:r w:rsidRPr="00374CA8">
        <w:rPr>
          <w:rFonts w:ascii="Times New Roman" w:hAnsi="Times New Roman" w:cs="Times New Roman"/>
          <w:sz w:val="30"/>
          <w:szCs w:val="30"/>
        </w:rPr>
        <w:t>RT</w:t>
      </w:r>
      <w:r w:rsidR="009753E7">
        <w:rPr>
          <w:rFonts w:ascii="Times New Roman" w:hAnsi="Times New Roman" w:cs="Times New Roman"/>
          <w:sz w:val="30"/>
          <w:szCs w:val="30"/>
        </w:rPr>
        <w:t xml:space="preserve"> </w:t>
      </w:r>
      <w:r w:rsidR="009753E7">
        <w:rPr>
          <w:rFonts w:ascii="Times New Roman" w:hAnsi="Times New Roman" w:cs="Times New Roman"/>
          <w:sz w:val="30"/>
          <w:szCs w:val="30"/>
        </w:rPr>
        <w:tab/>
      </w:r>
      <w:r w:rsidR="009753E7">
        <w:rPr>
          <w:rFonts w:ascii="Times New Roman" w:hAnsi="Times New Roman" w:cs="Times New Roman"/>
          <w:sz w:val="30"/>
          <w:szCs w:val="30"/>
        </w:rPr>
        <w:tab/>
      </w:r>
      <w:r w:rsidR="009753E7">
        <w:rPr>
          <w:rFonts w:ascii="Times New Roman" w:hAnsi="Times New Roman" w:cs="Times New Roman"/>
          <w:sz w:val="30"/>
          <w:szCs w:val="30"/>
        </w:rPr>
        <w:tab/>
      </w:r>
      <w:r w:rsidR="009753E7">
        <w:rPr>
          <w:rFonts w:ascii="Times New Roman" w:hAnsi="Times New Roman" w:cs="Times New Roman"/>
          <w:sz w:val="30"/>
          <w:szCs w:val="30"/>
        </w:rPr>
        <w:tab/>
      </w:r>
      <w:r w:rsidR="009753E7">
        <w:rPr>
          <w:rFonts w:ascii="Times New Roman" w:hAnsi="Times New Roman" w:cs="Times New Roman"/>
          <w:sz w:val="30"/>
          <w:szCs w:val="30"/>
        </w:rPr>
        <w:tab/>
      </w:r>
      <w:r w:rsidR="009753E7">
        <w:rPr>
          <w:rFonts w:ascii="Times New Roman" w:hAnsi="Times New Roman" w:cs="Times New Roman"/>
          <w:sz w:val="30"/>
          <w:szCs w:val="30"/>
        </w:rPr>
        <w:tab/>
      </w:r>
      <w:r w:rsidRPr="00374CA8">
        <w:rPr>
          <w:rFonts w:ascii="Times New Roman" w:hAnsi="Times New Roman" w:cs="Times New Roman"/>
          <w:sz w:val="30"/>
          <w:szCs w:val="30"/>
        </w:rPr>
        <w:t>(</w:t>
      </w:r>
      <w:r w:rsidR="009753E7">
        <w:rPr>
          <w:rFonts w:ascii="Times New Roman" w:hAnsi="Times New Roman" w:cs="Times New Roman"/>
          <w:sz w:val="30"/>
          <w:szCs w:val="30"/>
        </w:rPr>
        <w:t>5</w:t>
      </w:r>
      <w:r w:rsidRPr="00374CA8">
        <w:rPr>
          <w:rFonts w:ascii="Times New Roman" w:hAnsi="Times New Roman" w:cs="Times New Roman"/>
          <w:sz w:val="30"/>
          <w:szCs w:val="30"/>
        </w:rPr>
        <w:t>)</w:t>
      </w:r>
    </w:p>
    <w:p w14:paraId="54AE1640" w14:textId="77777777" w:rsidR="009753E7" w:rsidRPr="00374CA8" w:rsidRDefault="009753E7" w:rsidP="009753E7">
      <w:pPr>
        <w:spacing w:after="0" w:line="240" w:lineRule="auto"/>
        <w:ind w:firstLine="709"/>
        <w:jc w:val="right"/>
        <w:rPr>
          <w:rFonts w:ascii="Times New Roman" w:hAnsi="Times New Roman" w:cs="Times New Roman"/>
          <w:sz w:val="30"/>
          <w:szCs w:val="30"/>
        </w:rPr>
      </w:pPr>
    </w:p>
    <w:p w14:paraId="54AE1641"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 xml:space="preserve">где </w:t>
      </w:r>
      <w:r w:rsidR="009753E7" w:rsidRPr="00374CA8">
        <w:rPr>
          <w:rFonts w:ascii="Times New Roman" w:hAnsi="Times New Roman" w:cs="Times New Roman"/>
          <w:sz w:val="30"/>
          <w:szCs w:val="30"/>
        </w:rPr>
        <w:t>Р</w:t>
      </w:r>
      <w:r w:rsidRPr="00374CA8">
        <w:rPr>
          <w:rFonts w:ascii="Times New Roman" w:hAnsi="Times New Roman" w:cs="Times New Roman"/>
          <w:sz w:val="30"/>
          <w:szCs w:val="30"/>
        </w:rPr>
        <w:t xml:space="preserve"> </w:t>
      </w:r>
      <w:r w:rsidR="009753E7" w:rsidRPr="00374CA8">
        <w:rPr>
          <w:rFonts w:ascii="Times New Roman" w:hAnsi="Times New Roman" w:cs="Times New Roman"/>
          <w:sz w:val="30"/>
          <w:szCs w:val="30"/>
        </w:rPr>
        <w:t>–</w:t>
      </w:r>
      <w:r w:rsidRPr="00374CA8">
        <w:rPr>
          <w:rFonts w:ascii="Times New Roman" w:hAnsi="Times New Roman" w:cs="Times New Roman"/>
          <w:sz w:val="30"/>
          <w:szCs w:val="30"/>
        </w:rPr>
        <w:t xml:space="preserve"> осмотическое давление раствора, атм,</w:t>
      </w:r>
    </w:p>
    <w:p w14:paraId="54AE1642" w14:textId="77777777" w:rsidR="00020746" w:rsidRPr="00374CA8" w:rsidRDefault="00020746" w:rsidP="00020746">
      <w:pPr>
        <w:spacing w:after="0" w:line="240" w:lineRule="auto"/>
        <w:ind w:firstLine="1134"/>
        <w:jc w:val="both"/>
        <w:rPr>
          <w:rFonts w:ascii="Times New Roman" w:hAnsi="Times New Roman" w:cs="Times New Roman"/>
          <w:sz w:val="30"/>
          <w:szCs w:val="30"/>
        </w:rPr>
      </w:pPr>
      <w:r w:rsidRPr="00374CA8">
        <w:rPr>
          <w:rFonts w:ascii="Times New Roman" w:hAnsi="Times New Roman" w:cs="Times New Roman"/>
          <w:sz w:val="30"/>
          <w:szCs w:val="30"/>
        </w:rPr>
        <w:t xml:space="preserve">с </w:t>
      </w:r>
      <w:r w:rsidR="009753E7" w:rsidRPr="00374CA8">
        <w:rPr>
          <w:rFonts w:ascii="Times New Roman" w:hAnsi="Times New Roman" w:cs="Times New Roman"/>
          <w:sz w:val="30"/>
          <w:szCs w:val="30"/>
        </w:rPr>
        <w:t>–</w:t>
      </w:r>
      <w:r w:rsidRPr="00374CA8">
        <w:rPr>
          <w:rFonts w:ascii="Times New Roman" w:hAnsi="Times New Roman" w:cs="Times New Roman"/>
          <w:sz w:val="30"/>
          <w:szCs w:val="30"/>
        </w:rPr>
        <w:t xml:space="preserve"> концентрация раствора в моль/л,</w:t>
      </w:r>
    </w:p>
    <w:p w14:paraId="54AE1643" w14:textId="77777777" w:rsidR="00020746" w:rsidRPr="00374CA8" w:rsidRDefault="00020746" w:rsidP="00020746">
      <w:pPr>
        <w:spacing w:after="0" w:line="240" w:lineRule="auto"/>
        <w:ind w:firstLine="1134"/>
        <w:jc w:val="both"/>
        <w:rPr>
          <w:rFonts w:ascii="Times New Roman" w:hAnsi="Times New Roman" w:cs="Times New Roman"/>
          <w:sz w:val="30"/>
          <w:szCs w:val="30"/>
        </w:rPr>
      </w:pPr>
      <w:r w:rsidRPr="00374CA8">
        <w:rPr>
          <w:rFonts w:ascii="Times New Roman" w:hAnsi="Times New Roman" w:cs="Times New Roman"/>
          <w:sz w:val="30"/>
          <w:szCs w:val="30"/>
        </w:rPr>
        <w:t>Т</w:t>
      </w:r>
      <w:r w:rsidR="009753E7">
        <w:rPr>
          <w:rFonts w:ascii="Times New Roman" w:hAnsi="Times New Roman" w:cs="Times New Roman"/>
          <w:sz w:val="30"/>
          <w:szCs w:val="30"/>
        </w:rPr>
        <w:t xml:space="preserve"> </w:t>
      </w:r>
      <w:r w:rsidR="009753E7" w:rsidRPr="00374CA8">
        <w:rPr>
          <w:rFonts w:ascii="Times New Roman" w:hAnsi="Times New Roman" w:cs="Times New Roman"/>
          <w:sz w:val="30"/>
          <w:szCs w:val="30"/>
        </w:rPr>
        <w:t>–</w:t>
      </w:r>
      <w:r w:rsidRPr="00374CA8">
        <w:rPr>
          <w:rFonts w:ascii="Times New Roman" w:hAnsi="Times New Roman" w:cs="Times New Roman"/>
          <w:sz w:val="30"/>
          <w:szCs w:val="30"/>
        </w:rPr>
        <w:t xml:space="preserve"> абсолютная температура, °K,</w:t>
      </w:r>
    </w:p>
    <w:p w14:paraId="54AE1644" w14:textId="77777777" w:rsidR="00020746" w:rsidRPr="00374CA8" w:rsidRDefault="00020746" w:rsidP="00020746">
      <w:pPr>
        <w:spacing w:after="0" w:line="240" w:lineRule="auto"/>
        <w:ind w:firstLine="1134"/>
        <w:jc w:val="both"/>
        <w:rPr>
          <w:rFonts w:ascii="Times New Roman" w:hAnsi="Times New Roman" w:cs="Times New Roman"/>
          <w:sz w:val="30"/>
          <w:szCs w:val="30"/>
        </w:rPr>
      </w:pPr>
      <w:r w:rsidRPr="00374CA8">
        <w:rPr>
          <w:rFonts w:ascii="Times New Roman" w:hAnsi="Times New Roman" w:cs="Times New Roman"/>
          <w:sz w:val="30"/>
          <w:szCs w:val="30"/>
        </w:rPr>
        <w:t>R</w:t>
      </w:r>
      <w:r w:rsidR="009753E7">
        <w:rPr>
          <w:rFonts w:ascii="Times New Roman" w:hAnsi="Times New Roman" w:cs="Times New Roman"/>
          <w:sz w:val="30"/>
          <w:szCs w:val="30"/>
        </w:rPr>
        <w:t xml:space="preserve"> </w:t>
      </w:r>
      <w:r w:rsidR="009753E7" w:rsidRPr="00374CA8">
        <w:rPr>
          <w:rFonts w:ascii="Times New Roman" w:hAnsi="Times New Roman" w:cs="Times New Roman"/>
          <w:sz w:val="30"/>
          <w:szCs w:val="30"/>
        </w:rPr>
        <w:t>–</w:t>
      </w:r>
      <w:r w:rsidR="009753E7">
        <w:rPr>
          <w:rFonts w:ascii="Times New Roman" w:hAnsi="Times New Roman" w:cs="Times New Roman"/>
          <w:sz w:val="30"/>
          <w:szCs w:val="30"/>
        </w:rPr>
        <w:t xml:space="preserve"> </w:t>
      </w:r>
      <w:r w:rsidRPr="00374CA8">
        <w:rPr>
          <w:rFonts w:ascii="Times New Roman" w:hAnsi="Times New Roman" w:cs="Times New Roman"/>
          <w:sz w:val="30"/>
          <w:szCs w:val="30"/>
        </w:rPr>
        <w:t>универсальная газовая постоянная, равная 0,082 л атм/град моль.</w:t>
      </w:r>
    </w:p>
    <w:p w14:paraId="54AE1645" w14:textId="77777777" w:rsidR="00020746" w:rsidRPr="00374CA8" w:rsidRDefault="00020746" w:rsidP="00020746">
      <w:pPr>
        <w:spacing w:after="0" w:line="240" w:lineRule="auto"/>
        <w:ind w:firstLine="1134"/>
        <w:jc w:val="both"/>
        <w:rPr>
          <w:rFonts w:ascii="Times New Roman" w:hAnsi="Times New Roman" w:cs="Times New Roman"/>
          <w:sz w:val="30"/>
          <w:szCs w:val="30"/>
        </w:rPr>
      </w:pPr>
    </w:p>
    <w:p w14:paraId="54AE1646"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В том виде, в каком представлена формула (</w:t>
      </w:r>
      <w:r w:rsidR="009753E7">
        <w:rPr>
          <w:rFonts w:ascii="Times New Roman" w:hAnsi="Times New Roman" w:cs="Times New Roman"/>
          <w:sz w:val="30"/>
          <w:szCs w:val="30"/>
        </w:rPr>
        <w:t>5</w:t>
      </w:r>
      <w:r w:rsidRPr="00374CA8">
        <w:rPr>
          <w:rFonts w:ascii="Times New Roman" w:hAnsi="Times New Roman" w:cs="Times New Roman"/>
          <w:sz w:val="30"/>
          <w:szCs w:val="30"/>
        </w:rPr>
        <w:t>), в ней не учитывается возможность электролитической диссоциации растворенного вещества. В случае же полностью диссоциирующих электролитов формула принимает вид</w:t>
      </w:r>
      <w:r w:rsidR="009753E7">
        <w:rPr>
          <w:rFonts w:ascii="Times New Roman" w:hAnsi="Times New Roman" w:cs="Times New Roman"/>
          <w:sz w:val="30"/>
          <w:szCs w:val="30"/>
        </w:rPr>
        <w:t xml:space="preserve"> (6)</w:t>
      </w:r>
      <w:r w:rsidRPr="00374CA8">
        <w:rPr>
          <w:rFonts w:ascii="Times New Roman" w:hAnsi="Times New Roman" w:cs="Times New Roman"/>
          <w:sz w:val="30"/>
          <w:szCs w:val="30"/>
        </w:rPr>
        <w:t>:</w:t>
      </w:r>
    </w:p>
    <w:p w14:paraId="54AE1647" w14:textId="77777777" w:rsidR="00020746" w:rsidRPr="00374CA8" w:rsidRDefault="00020746" w:rsidP="00020746">
      <w:pPr>
        <w:spacing w:after="0" w:line="240" w:lineRule="auto"/>
        <w:ind w:firstLine="709"/>
        <w:jc w:val="center"/>
        <w:rPr>
          <w:rFonts w:ascii="Times New Roman" w:hAnsi="Times New Roman" w:cs="Times New Roman"/>
          <w:sz w:val="30"/>
          <w:szCs w:val="30"/>
        </w:rPr>
      </w:pPr>
    </w:p>
    <w:p w14:paraId="54AE1648" w14:textId="77777777" w:rsidR="00020746" w:rsidRPr="00374CA8" w:rsidRDefault="00020746" w:rsidP="00020746">
      <w:pPr>
        <w:spacing w:after="0" w:line="240" w:lineRule="auto"/>
        <w:ind w:firstLine="709"/>
        <w:jc w:val="right"/>
        <w:rPr>
          <w:rFonts w:ascii="Times New Roman" w:hAnsi="Times New Roman" w:cs="Times New Roman"/>
          <w:sz w:val="30"/>
          <w:szCs w:val="30"/>
        </w:rPr>
      </w:pPr>
      <w:r w:rsidRPr="00374CA8">
        <w:rPr>
          <w:rFonts w:ascii="Times New Roman" w:hAnsi="Times New Roman" w:cs="Times New Roman"/>
          <w:sz w:val="30"/>
          <w:szCs w:val="30"/>
        </w:rPr>
        <w:t xml:space="preserve">P = ncRT  </w:t>
      </w:r>
      <w:r w:rsidRPr="00374CA8">
        <w:rPr>
          <w:rFonts w:ascii="Times New Roman" w:hAnsi="Times New Roman" w:cs="Times New Roman"/>
          <w:sz w:val="30"/>
          <w:szCs w:val="30"/>
        </w:rPr>
        <w:tab/>
      </w:r>
      <w:r w:rsidRPr="00374CA8">
        <w:rPr>
          <w:rFonts w:ascii="Times New Roman" w:hAnsi="Times New Roman" w:cs="Times New Roman"/>
          <w:sz w:val="30"/>
          <w:szCs w:val="30"/>
        </w:rPr>
        <w:tab/>
      </w:r>
      <w:r w:rsidR="009753E7">
        <w:rPr>
          <w:rFonts w:ascii="Times New Roman" w:hAnsi="Times New Roman" w:cs="Times New Roman"/>
          <w:sz w:val="30"/>
          <w:szCs w:val="30"/>
        </w:rPr>
        <w:t xml:space="preserve">  </w:t>
      </w:r>
      <w:r w:rsidRPr="00374CA8">
        <w:rPr>
          <w:rFonts w:ascii="Times New Roman" w:hAnsi="Times New Roman" w:cs="Times New Roman"/>
          <w:sz w:val="30"/>
          <w:szCs w:val="30"/>
        </w:rPr>
        <w:tab/>
      </w:r>
      <w:r w:rsidRPr="00374CA8">
        <w:rPr>
          <w:rFonts w:ascii="Times New Roman" w:hAnsi="Times New Roman" w:cs="Times New Roman"/>
          <w:sz w:val="30"/>
          <w:szCs w:val="30"/>
        </w:rPr>
        <w:tab/>
      </w:r>
      <w:r w:rsidRPr="00374CA8">
        <w:rPr>
          <w:rFonts w:ascii="Times New Roman" w:hAnsi="Times New Roman" w:cs="Times New Roman"/>
          <w:sz w:val="30"/>
          <w:szCs w:val="30"/>
        </w:rPr>
        <w:tab/>
        <w:t xml:space="preserve">       </w:t>
      </w:r>
      <w:r w:rsidR="009753E7">
        <w:rPr>
          <w:rFonts w:ascii="Times New Roman" w:hAnsi="Times New Roman" w:cs="Times New Roman"/>
          <w:sz w:val="30"/>
          <w:szCs w:val="30"/>
        </w:rPr>
        <w:t xml:space="preserve">   </w:t>
      </w:r>
      <w:r w:rsidRPr="00374CA8">
        <w:rPr>
          <w:rFonts w:ascii="Times New Roman" w:hAnsi="Times New Roman" w:cs="Times New Roman"/>
          <w:sz w:val="30"/>
          <w:szCs w:val="30"/>
        </w:rPr>
        <w:t>(</w:t>
      </w:r>
      <w:r w:rsidR="009753E7">
        <w:rPr>
          <w:rFonts w:ascii="Times New Roman" w:hAnsi="Times New Roman" w:cs="Times New Roman"/>
          <w:sz w:val="30"/>
          <w:szCs w:val="30"/>
        </w:rPr>
        <w:t>6</w:t>
      </w:r>
      <w:r w:rsidRPr="00374CA8">
        <w:rPr>
          <w:rFonts w:ascii="Times New Roman" w:hAnsi="Times New Roman" w:cs="Times New Roman"/>
          <w:sz w:val="30"/>
          <w:szCs w:val="30"/>
        </w:rPr>
        <w:t>)</w:t>
      </w:r>
    </w:p>
    <w:p w14:paraId="54AE1649"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 xml:space="preserve">где </w:t>
      </w:r>
      <w:r w:rsidRPr="00374CA8">
        <w:rPr>
          <w:rFonts w:ascii="Times New Roman" w:hAnsi="Times New Roman" w:cs="Times New Roman"/>
          <w:sz w:val="30"/>
          <w:szCs w:val="30"/>
          <w:lang w:val="en-US"/>
        </w:rPr>
        <w:t>n</w:t>
      </w:r>
      <w:r w:rsidRPr="00374CA8">
        <w:rPr>
          <w:rFonts w:ascii="Times New Roman" w:hAnsi="Times New Roman" w:cs="Times New Roman"/>
          <w:sz w:val="30"/>
          <w:szCs w:val="30"/>
        </w:rPr>
        <w:t xml:space="preserve"> – число ионов.</w:t>
      </w:r>
    </w:p>
    <w:p w14:paraId="54AE164A" w14:textId="77777777" w:rsidR="00020746" w:rsidRPr="00374CA8" w:rsidRDefault="00020746" w:rsidP="00020746">
      <w:pPr>
        <w:spacing w:after="0" w:line="240" w:lineRule="auto"/>
        <w:ind w:firstLine="709"/>
        <w:jc w:val="both"/>
        <w:rPr>
          <w:rFonts w:ascii="Times New Roman" w:hAnsi="Times New Roman" w:cs="Times New Roman"/>
          <w:sz w:val="30"/>
          <w:szCs w:val="30"/>
        </w:rPr>
      </w:pPr>
    </w:p>
    <w:p w14:paraId="54AE164B"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Определение осмотического давления водной среды и биологических сред широко проводится в биологических исследованиях. Постоянство параметров внутренней среды (кровь, лимфа), в том числе и ее осмотического давления, обеспечивается наличием сложных нейрогуморальных регуляторных механизмов и специализированных органов секреции.</w:t>
      </w:r>
    </w:p>
    <w:p w14:paraId="54AE164C"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lastRenderedPageBreak/>
        <w:t xml:space="preserve"> Для определения осмотического давления в биологии чаще используют косвенные методы, основанные, в частности на зависимости</w:t>
      </w:r>
      <w:r w:rsidRPr="00374CA8">
        <w:rPr>
          <w:sz w:val="30"/>
          <w:szCs w:val="30"/>
        </w:rPr>
        <w:t xml:space="preserve"> </w:t>
      </w:r>
      <w:r w:rsidRPr="00374CA8">
        <w:rPr>
          <w:rFonts w:ascii="Times New Roman" w:hAnsi="Times New Roman" w:cs="Times New Roman"/>
          <w:sz w:val="30"/>
          <w:szCs w:val="30"/>
        </w:rPr>
        <w:t>упругости пара раствора от концентрации последнего. Понижение упругости пара раствора по сравнению с чистым растворителем, так же как и осмотическое давление, находится в линейной зависимости от молярной концентрации.</w:t>
      </w:r>
    </w:p>
    <w:p w14:paraId="54AE164D" w14:textId="77777777" w:rsidR="00020746" w:rsidRPr="00374CA8" w:rsidRDefault="00020746" w:rsidP="009753E7">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 xml:space="preserve">Ниже рассматривается один из косвенных методов определения, основанный на понижении упругости пара раствора по отношению к чистому растворителю </w:t>
      </w:r>
      <w:r w:rsidR="009753E7">
        <w:rPr>
          <w:rFonts w:ascii="Times New Roman" w:hAnsi="Times New Roman" w:cs="Times New Roman"/>
          <w:sz w:val="30"/>
          <w:szCs w:val="30"/>
        </w:rPr>
        <w:t xml:space="preserve">– </w:t>
      </w:r>
      <w:r w:rsidRPr="00374CA8">
        <w:rPr>
          <w:rFonts w:ascii="Times New Roman" w:hAnsi="Times New Roman" w:cs="Times New Roman"/>
          <w:sz w:val="30"/>
          <w:szCs w:val="30"/>
        </w:rPr>
        <w:t>метод Барджера и Раста. При его помощи можно проводить измерения в очень малых объемах жидкости и при обычных температурах, не изменяющих свойств биоколлоидов. По методу Барджера и Раста осмотическое давление исследуемого раствора сравнивают с заранее  известной величиной осмотического давления контрольных растворов.</w:t>
      </w:r>
    </w:p>
    <w:p w14:paraId="54AE164E" w14:textId="77777777" w:rsidR="00020746" w:rsidRPr="00374CA8" w:rsidRDefault="00020746" w:rsidP="00020746">
      <w:pPr>
        <w:spacing w:after="0" w:line="240" w:lineRule="auto"/>
        <w:ind w:firstLine="709"/>
        <w:rPr>
          <w:rFonts w:ascii="Times New Roman" w:hAnsi="Times New Roman" w:cs="Times New Roman"/>
          <w:sz w:val="30"/>
          <w:szCs w:val="30"/>
        </w:rPr>
      </w:pPr>
    </w:p>
    <w:p w14:paraId="54AE164F" w14:textId="77777777" w:rsidR="00020746" w:rsidRDefault="00020746" w:rsidP="00020746">
      <w:pPr>
        <w:spacing w:after="0" w:line="240" w:lineRule="auto"/>
        <w:ind w:firstLine="709"/>
        <w:rPr>
          <w:rFonts w:ascii="Times New Roman" w:hAnsi="Times New Roman" w:cs="Times New Roman"/>
          <w:b/>
          <w:sz w:val="30"/>
          <w:szCs w:val="30"/>
        </w:rPr>
      </w:pPr>
      <w:r w:rsidRPr="00374CA8">
        <w:rPr>
          <w:rFonts w:ascii="Times New Roman" w:hAnsi="Times New Roman" w:cs="Times New Roman"/>
          <w:b/>
          <w:sz w:val="30"/>
          <w:szCs w:val="30"/>
        </w:rPr>
        <w:t>Ход работы</w:t>
      </w:r>
    </w:p>
    <w:p w14:paraId="54AE1650" w14:textId="77777777" w:rsidR="00C007DC" w:rsidRPr="00374CA8" w:rsidRDefault="00C007DC" w:rsidP="00020746">
      <w:pPr>
        <w:spacing w:after="0" w:line="240" w:lineRule="auto"/>
        <w:ind w:firstLine="709"/>
        <w:rPr>
          <w:rFonts w:ascii="Times New Roman" w:hAnsi="Times New Roman" w:cs="Times New Roman"/>
          <w:b/>
          <w:sz w:val="30"/>
          <w:szCs w:val="30"/>
        </w:rPr>
      </w:pPr>
    </w:p>
    <w:p w14:paraId="54AE1651"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Готовят набор контрольных растворов хлористого натрия таких концентраций, которые позволяют определять осмотическое давление большинства биологических жидкостей беспозвоночных, холоднокровных и теплокровных позвоночных.</w:t>
      </w:r>
    </w:p>
    <w:p w14:paraId="54AE1652"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Исследуемый и один из контрольных растворов наливают на часовые стекла. Затем погружают в один из растворов капилляр и дают жидкости подняться до середины. Немного переворачивают капилляр, чтобы запустить пузырёк воздуха, и затем погружают капилляр в другой раствор. Последний поднимается по капилляру так, что пузырек воздуха окажется приблизительно на его середине. Для удобства последующего запаивания капилляра желательно на обоих его концах оставлять небольшие участки, незаполненные жидкостью*. Концы капилляра быстро и тщательно вытирают ватой и запаивают с обоих концом пластилином.</w:t>
      </w:r>
    </w:p>
    <w:p w14:paraId="54AE1653"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Капилляр помещают на лист бумаги, к которому прикрепляют пластилином и оставляют на 30 минут.</w:t>
      </w:r>
    </w:p>
    <w:p w14:paraId="54AE1654"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 xml:space="preserve">Наблюдают за движение мениска. На поверхности того раствора, осмотическое давление которого меньше (а упругость пара соответственно больше), вода испаряется. Одновременно пар конденсируется на поверхности раствора, имеющего более высокое осмотическое давление и более низкую упругость пара. Поэтому объем первой из двух капель уменьшается, </w:t>
      </w:r>
      <w:r w:rsidR="0057429E" w:rsidRPr="00374CA8">
        <w:rPr>
          <w:rFonts w:ascii="Times New Roman" w:hAnsi="Times New Roman" w:cs="Times New Roman"/>
          <w:sz w:val="30"/>
          <w:szCs w:val="30"/>
        </w:rPr>
        <w:t>тогда,</w:t>
      </w:r>
      <w:r w:rsidRPr="00374CA8">
        <w:rPr>
          <w:rFonts w:ascii="Times New Roman" w:hAnsi="Times New Roman" w:cs="Times New Roman"/>
          <w:sz w:val="30"/>
          <w:szCs w:val="30"/>
        </w:rPr>
        <w:t xml:space="preserve"> как объем второй увеличивается. В результате мениск движется в сторону с меньшей концентрацией.</w:t>
      </w:r>
    </w:p>
    <w:p w14:paraId="54AE1655"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lastRenderedPageBreak/>
        <w:t>Последовательно сравнивают исследуемый раствор с рядом контрольных и находят такой контрольный раствор, при котором объемы обеих капель остаются без изменения, т.е. мениски не движутся. В этом случае осмотическое давление исследуемого и контрольного растворов равны друг другу.</w:t>
      </w:r>
    </w:p>
    <w:p w14:paraId="54AE1656" w14:textId="77777777" w:rsidR="00020746"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Растворы в течение всего опыта следует держать в закрытых сосудах во избежание испарения воды и изменения концентрации растворов. Результаты наблюдений оформляют в виде таблицы по типу приведенной ниже.</w:t>
      </w:r>
    </w:p>
    <w:p w14:paraId="54AE1657" w14:textId="77777777" w:rsidR="0057429E" w:rsidRDefault="0057429E" w:rsidP="00020746">
      <w:pPr>
        <w:spacing w:after="0" w:line="240" w:lineRule="auto"/>
        <w:ind w:firstLine="709"/>
        <w:jc w:val="both"/>
        <w:rPr>
          <w:rFonts w:ascii="Times New Roman" w:hAnsi="Times New Roman" w:cs="Times New Roman"/>
          <w:sz w:val="30"/>
          <w:szCs w:val="30"/>
        </w:rPr>
      </w:pPr>
    </w:p>
    <w:p w14:paraId="54AE1658" w14:textId="77777777" w:rsidR="0057429E" w:rsidRPr="00EB0C82" w:rsidRDefault="0057429E" w:rsidP="0057429E">
      <w:pPr>
        <w:spacing w:after="0" w:line="240" w:lineRule="auto"/>
        <w:ind w:firstLine="709"/>
        <w:rPr>
          <w:rStyle w:val="markedcontent"/>
          <w:rFonts w:ascii="Times New Roman" w:hAnsi="Times New Roman" w:cs="Times New Roman"/>
          <w:sz w:val="30"/>
          <w:szCs w:val="30"/>
        </w:rPr>
      </w:pPr>
      <w:r w:rsidRPr="00EB0C82">
        <w:rPr>
          <w:rStyle w:val="markedcontent"/>
          <w:rFonts w:ascii="Times New Roman" w:hAnsi="Times New Roman" w:cs="Times New Roman"/>
          <w:sz w:val="30"/>
          <w:szCs w:val="30"/>
        </w:rPr>
        <w:t xml:space="preserve">Таблица </w:t>
      </w:r>
      <w:r w:rsidR="00EB0C82" w:rsidRPr="00EB0C82">
        <w:rPr>
          <w:rStyle w:val="markedcontent"/>
          <w:rFonts w:ascii="Times New Roman" w:hAnsi="Times New Roman" w:cs="Times New Roman"/>
          <w:sz w:val="30"/>
          <w:szCs w:val="30"/>
        </w:rPr>
        <w:t>2</w:t>
      </w:r>
      <w:r w:rsidRPr="00EB0C82">
        <w:rPr>
          <w:rStyle w:val="markedcontent"/>
          <w:rFonts w:ascii="Times New Roman" w:hAnsi="Times New Roman" w:cs="Times New Roman"/>
          <w:sz w:val="30"/>
          <w:szCs w:val="30"/>
        </w:rPr>
        <w:t xml:space="preserve"> – Данные эксперимента</w:t>
      </w:r>
    </w:p>
    <w:p w14:paraId="54AE1659" w14:textId="77777777" w:rsidR="00020746" w:rsidRPr="00374CA8" w:rsidRDefault="00020746" w:rsidP="00020746">
      <w:pPr>
        <w:spacing w:after="0" w:line="240" w:lineRule="auto"/>
        <w:ind w:firstLine="709"/>
        <w:rPr>
          <w:rFonts w:ascii="Times New Roman" w:hAnsi="Times New Roman" w:cs="Times New Roman"/>
          <w:sz w:val="30"/>
          <w:szCs w:val="30"/>
        </w:rPr>
      </w:pPr>
    </w:p>
    <w:tbl>
      <w:tblPr>
        <w:tblStyle w:val="a3"/>
        <w:tblW w:w="0" w:type="auto"/>
        <w:tblInd w:w="250" w:type="dxa"/>
        <w:tblLook w:val="04A0" w:firstRow="1" w:lastRow="0" w:firstColumn="1" w:lastColumn="0" w:noHBand="0" w:noVBand="1"/>
      </w:tblPr>
      <w:tblGrid>
        <w:gridCol w:w="3260"/>
        <w:gridCol w:w="3261"/>
        <w:gridCol w:w="2829"/>
      </w:tblGrid>
      <w:tr w:rsidR="00020746" w:rsidRPr="00374CA8" w14:paraId="54AE165E" w14:textId="77777777" w:rsidTr="00D70F28">
        <w:trPr>
          <w:trHeight w:val="958"/>
        </w:trPr>
        <w:tc>
          <w:tcPr>
            <w:tcW w:w="3260" w:type="dxa"/>
            <w:tcBorders>
              <w:bottom w:val="double" w:sz="4" w:space="0" w:color="auto"/>
            </w:tcBorders>
            <w:vAlign w:val="center"/>
          </w:tcPr>
          <w:p w14:paraId="54AE165A" w14:textId="77777777" w:rsidR="00020746" w:rsidRPr="00374CA8" w:rsidRDefault="00020746" w:rsidP="00020746">
            <w:pPr>
              <w:jc w:val="center"/>
              <w:rPr>
                <w:rFonts w:ascii="Times New Roman" w:hAnsi="Times New Roman" w:cs="Times New Roman"/>
                <w:sz w:val="30"/>
                <w:szCs w:val="30"/>
              </w:rPr>
            </w:pPr>
            <w:r w:rsidRPr="00374CA8">
              <w:rPr>
                <w:rFonts w:ascii="Times New Roman" w:hAnsi="Times New Roman" w:cs="Times New Roman"/>
                <w:sz w:val="30"/>
                <w:szCs w:val="30"/>
              </w:rPr>
              <w:t>Контрольный раствор</w:t>
            </w:r>
          </w:p>
        </w:tc>
        <w:tc>
          <w:tcPr>
            <w:tcW w:w="3261" w:type="dxa"/>
            <w:tcBorders>
              <w:bottom w:val="double" w:sz="4" w:space="0" w:color="auto"/>
            </w:tcBorders>
            <w:vAlign w:val="center"/>
          </w:tcPr>
          <w:p w14:paraId="54AE165B" w14:textId="77777777" w:rsidR="00020746" w:rsidRPr="00374CA8" w:rsidRDefault="00020746" w:rsidP="00020746">
            <w:pPr>
              <w:jc w:val="center"/>
              <w:rPr>
                <w:rFonts w:ascii="Times New Roman" w:hAnsi="Times New Roman" w:cs="Times New Roman"/>
                <w:sz w:val="30"/>
                <w:szCs w:val="30"/>
              </w:rPr>
            </w:pPr>
            <w:r w:rsidRPr="00374CA8">
              <w:rPr>
                <w:rFonts w:ascii="Times New Roman" w:hAnsi="Times New Roman" w:cs="Times New Roman"/>
                <w:sz w:val="30"/>
                <w:szCs w:val="30"/>
              </w:rPr>
              <w:t>Исследуемый</w:t>
            </w:r>
          </w:p>
          <w:p w14:paraId="54AE165C" w14:textId="77777777" w:rsidR="00020746" w:rsidRPr="00374CA8" w:rsidRDefault="00020746" w:rsidP="00020746">
            <w:pPr>
              <w:jc w:val="center"/>
              <w:rPr>
                <w:rFonts w:ascii="Times New Roman" w:hAnsi="Times New Roman" w:cs="Times New Roman"/>
                <w:sz w:val="30"/>
                <w:szCs w:val="30"/>
              </w:rPr>
            </w:pPr>
            <w:r w:rsidRPr="00374CA8">
              <w:rPr>
                <w:rFonts w:ascii="Times New Roman" w:hAnsi="Times New Roman" w:cs="Times New Roman"/>
                <w:sz w:val="30"/>
                <w:szCs w:val="30"/>
              </w:rPr>
              <w:t>раствор</w:t>
            </w:r>
          </w:p>
        </w:tc>
        <w:tc>
          <w:tcPr>
            <w:tcW w:w="2829" w:type="dxa"/>
            <w:tcBorders>
              <w:bottom w:val="double" w:sz="4" w:space="0" w:color="auto"/>
            </w:tcBorders>
            <w:vAlign w:val="center"/>
          </w:tcPr>
          <w:p w14:paraId="54AE165D" w14:textId="77777777" w:rsidR="00020746" w:rsidRPr="00374CA8" w:rsidRDefault="00020746" w:rsidP="00020746">
            <w:pPr>
              <w:jc w:val="center"/>
              <w:rPr>
                <w:rFonts w:ascii="Times New Roman" w:hAnsi="Times New Roman" w:cs="Times New Roman"/>
                <w:sz w:val="30"/>
                <w:szCs w:val="30"/>
              </w:rPr>
            </w:pPr>
            <w:r w:rsidRPr="00374CA8">
              <w:rPr>
                <w:rFonts w:ascii="Times New Roman" w:hAnsi="Times New Roman" w:cs="Times New Roman"/>
                <w:sz w:val="30"/>
                <w:szCs w:val="30"/>
              </w:rPr>
              <w:t>Направление движения мениска</w:t>
            </w:r>
          </w:p>
        </w:tc>
      </w:tr>
      <w:tr w:rsidR="00020746" w:rsidRPr="00374CA8" w14:paraId="54AE1662" w14:textId="77777777" w:rsidTr="00D70F28">
        <w:trPr>
          <w:trHeight w:val="540"/>
        </w:trPr>
        <w:tc>
          <w:tcPr>
            <w:tcW w:w="3260" w:type="dxa"/>
            <w:tcBorders>
              <w:top w:val="double" w:sz="4" w:space="0" w:color="auto"/>
            </w:tcBorders>
            <w:vAlign w:val="center"/>
          </w:tcPr>
          <w:p w14:paraId="54AE165F" w14:textId="77777777" w:rsidR="00020746" w:rsidRPr="00374CA8" w:rsidRDefault="00020746" w:rsidP="00D70F28">
            <w:pPr>
              <w:jc w:val="center"/>
              <w:rPr>
                <w:rFonts w:ascii="Times New Roman" w:hAnsi="Times New Roman" w:cs="Times New Roman"/>
                <w:sz w:val="30"/>
                <w:szCs w:val="30"/>
                <w:lang w:val="en-US"/>
              </w:rPr>
            </w:pPr>
            <w:r w:rsidRPr="00374CA8">
              <w:rPr>
                <w:rFonts w:ascii="Times New Roman" w:hAnsi="Times New Roman" w:cs="Times New Roman"/>
                <w:sz w:val="30"/>
                <w:szCs w:val="30"/>
              </w:rPr>
              <w:t xml:space="preserve">0,5 % </w:t>
            </w:r>
            <w:r w:rsidRPr="00374CA8">
              <w:rPr>
                <w:rFonts w:ascii="Times New Roman" w:hAnsi="Times New Roman" w:cs="Times New Roman"/>
                <w:sz w:val="30"/>
                <w:szCs w:val="30"/>
                <w:lang w:val="en-US"/>
              </w:rPr>
              <w:t>NaCl</w:t>
            </w:r>
          </w:p>
        </w:tc>
        <w:tc>
          <w:tcPr>
            <w:tcW w:w="3261" w:type="dxa"/>
            <w:tcBorders>
              <w:top w:val="double" w:sz="4" w:space="0" w:color="auto"/>
            </w:tcBorders>
            <w:vAlign w:val="center"/>
          </w:tcPr>
          <w:p w14:paraId="54AE1660" w14:textId="77777777" w:rsidR="00020746" w:rsidRPr="00374CA8" w:rsidRDefault="00020746" w:rsidP="00D70F28">
            <w:pPr>
              <w:jc w:val="center"/>
              <w:rPr>
                <w:rFonts w:ascii="Times New Roman" w:hAnsi="Times New Roman" w:cs="Times New Roman"/>
                <w:sz w:val="30"/>
                <w:szCs w:val="30"/>
                <w:lang w:val="en-US"/>
              </w:rPr>
            </w:pPr>
            <w:r w:rsidRPr="00374CA8">
              <w:rPr>
                <w:rFonts w:ascii="Times New Roman" w:hAnsi="Times New Roman" w:cs="Times New Roman"/>
                <w:sz w:val="30"/>
                <w:szCs w:val="30"/>
                <w:lang w:val="en-US"/>
              </w:rPr>
              <w:t>X</w:t>
            </w:r>
          </w:p>
        </w:tc>
        <w:tc>
          <w:tcPr>
            <w:tcW w:w="2829" w:type="dxa"/>
            <w:tcBorders>
              <w:top w:val="double" w:sz="4" w:space="0" w:color="auto"/>
            </w:tcBorders>
          </w:tcPr>
          <w:p w14:paraId="54AE1661" w14:textId="77777777" w:rsidR="00020746" w:rsidRPr="00374CA8" w:rsidRDefault="00020746" w:rsidP="00020746">
            <w:pPr>
              <w:rPr>
                <w:rFonts w:ascii="Times New Roman" w:hAnsi="Times New Roman" w:cs="Times New Roman"/>
                <w:sz w:val="30"/>
                <w:szCs w:val="30"/>
              </w:rPr>
            </w:pPr>
          </w:p>
        </w:tc>
      </w:tr>
      <w:tr w:rsidR="00020746" w:rsidRPr="00374CA8" w14:paraId="54AE1666" w14:textId="77777777" w:rsidTr="00D70F28">
        <w:trPr>
          <w:trHeight w:val="541"/>
        </w:trPr>
        <w:tc>
          <w:tcPr>
            <w:tcW w:w="3260" w:type="dxa"/>
            <w:vAlign w:val="center"/>
          </w:tcPr>
          <w:p w14:paraId="54AE1663" w14:textId="77777777" w:rsidR="00020746" w:rsidRPr="00374CA8" w:rsidRDefault="00020746" w:rsidP="00D70F28">
            <w:pPr>
              <w:jc w:val="center"/>
              <w:rPr>
                <w:rFonts w:ascii="Times New Roman" w:hAnsi="Times New Roman" w:cs="Times New Roman"/>
                <w:sz w:val="30"/>
                <w:szCs w:val="30"/>
                <w:lang w:val="en-US"/>
              </w:rPr>
            </w:pPr>
            <w:r w:rsidRPr="00374CA8">
              <w:rPr>
                <w:rFonts w:ascii="Times New Roman" w:hAnsi="Times New Roman" w:cs="Times New Roman"/>
                <w:sz w:val="30"/>
                <w:szCs w:val="30"/>
              </w:rPr>
              <w:t>0,6 %</w:t>
            </w:r>
            <w:r w:rsidRPr="00374CA8">
              <w:rPr>
                <w:rFonts w:ascii="Times New Roman" w:hAnsi="Times New Roman" w:cs="Times New Roman"/>
                <w:sz w:val="30"/>
                <w:szCs w:val="30"/>
                <w:lang w:val="en-US"/>
              </w:rPr>
              <w:t xml:space="preserve"> NaCl</w:t>
            </w:r>
          </w:p>
        </w:tc>
        <w:tc>
          <w:tcPr>
            <w:tcW w:w="3261" w:type="dxa"/>
            <w:vAlign w:val="center"/>
          </w:tcPr>
          <w:p w14:paraId="54AE1664" w14:textId="77777777" w:rsidR="00020746" w:rsidRPr="00374CA8" w:rsidRDefault="00020746" w:rsidP="00D70F28">
            <w:pPr>
              <w:jc w:val="center"/>
              <w:rPr>
                <w:rFonts w:ascii="Times New Roman" w:hAnsi="Times New Roman" w:cs="Times New Roman"/>
                <w:sz w:val="30"/>
                <w:szCs w:val="30"/>
              </w:rPr>
            </w:pPr>
            <w:r w:rsidRPr="00374CA8">
              <w:rPr>
                <w:rFonts w:ascii="Times New Roman" w:hAnsi="Times New Roman" w:cs="Times New Roman"/>
                <w:sz w:val="30"/>
                <w:szCs w:val="30"/>
                <w:lang w:val="en-US"/>
              </w:rPr>
              <w:t>X</w:t>
            </w:r>
          </w:p>
        </w:tc>
        <w:tc>
          <w:tcPr>
            <w:tcW w:w="2829" w:type="dxa"/>
          </w:tcPr>
          <w:p w14:paraId="54AE1665" w14:textId="77777777" w:rsidR="00020746" w:rsidRPr="00374CA8" w:rsidRDefault="00020746" w:rsidP="00020746">
            <w:pPr>
              <w:rPr>
                <w:rFonts w:ascii="Times New Roman" w:hAnsi="Times New Roman" w:cs="Times New Roman"/>
                <w:sz w:val="30"/>
                <w:szCs w:val="30"/>
              </w:rPr>
            </w:pPr>
          </w:p>
        </w:tc>
      </w:tr>
      <w:tr w:rsidR="00020746" w:rsidRPr="00374CA8" w14:paraId="54AE166A" w14:textId="77777777" w:rsidTr="00D70F28">
        <w:trPr>
          <w:trHeight w:val="577"/>
        </w:trPr>
        <w:tc>
          <w:tcPr>
            <w:tcW w:w="3260" w:type="dxa"/>
            <w:vAlign w:val="center"/>
          </w:tcPr>
          <w:p w14:paraId="54AE1667" w14:textId="77777777" w:rsidR="00020746" w:rsidRPr="00374CA8" w:rsidRDefault="00020746" w:rsidP="00D70F28">
            <w:pPr>
              <w:jc w:val="center"/>
              <w:rPr>
                <w:rFonts w:ascii="Times New Roman" w:hAnsi="Times New Roman" w:cs="Times New Roman"/>
                <w:sz w:val="30"/>
                <w:szCs w:val="30"/>
                <w:lang w:val="en-US"/>
              </w:rPr>
            </w:pPr>
            <w:r w:rsidRPr="00374CA8">
              <w:rPr>
                <w:rFonts w:ascii="Times New Roman" w:hAnsi="Times New Roman" w:cs="Times New Roman"/>
                <w:sz w:val="30"/>
                <w:szCs w:val="30"/>
              </w:rPr>
              <w:t>0,7 %</w:t>
            </w:r>
            <w:r w:rsidRPr="00374CA8">
              <w:rPr>
                <w:rFonts w:ascii="Times New Roman" w:hAnsi="Times New Roman" w:cs="Times New Roman"/>
                <w:sz w:val="30"/>
                <w:szCs w:val="30"/>
                <w:lang w:val="en-US"/>
              </w:rPr>
              <w:t xml:space="preserve"> NaCl</w:t>
            </w:r>
          </w:p>
        </w:tc>
        <w:tc>
          <w:tcPr>
            <w:tcW w:w="3261" w:type="dxa"/>
            <w:vAlign w:val="center"/>
          </w:tcPr>
          <w:p w14:paraId="54AE1668" w14:textId="77777777" w:rsidR="00020746" w:rsidRPr="00374CA8" w:rsidRDefault="00020746" w:rsidP="00D70F28">
            <w:pPr>
              <w:jc w:val="center"/>
              <w:rPr>
                <w:rFonts w:ascii="Times New Roman" w:hAnsi="Times New Roman" w:cs="Times New Roman"/>
                <w:sz w:val="30"/>
                <w:szCs w:val="30"/>
              </w:rPr>
            </w:pPr>
            <w:r w:rsidRPr="00374CA8">
              <w:rPr>
                <w:rFonts w:ascii="Times New Roman" w:hAnsi="Times New Roman" w:cs="Times New Roman"/>
                <w:sz w:val="30"/>
                <w:szCs w:val="30"/>
                <w:lang w:val="en-US"/>
              </w:rPr>
              <w:t>X</w:t>
            </w:r>
          </w:p>
        </w:tc>
        <w:tc>
          <w:tcPr>
            <w:tcW w:w="2829" w:type="dxa"/>
          </w:tcPr>
          <w:p w14:paraId="54AE1669" w14:textId="77777777" w:rsidR="00020746" w:rsidRPr="00374CA8" w:rsidRDefault="00020746" w:rsidP="00020746">
            <w:pPr>
              <w:rPr>
                <w:rFonts w:ascii="Times New Roman" w:hAnsi="Times New Roman" w:cs="Times New Roman"/>
                <w:sz w:val="30"/>
                <w:szCs w:val="30"/>
              </w:rPr>
            </w:pPr>
          </w:p>
        </w:tc>
      </w:tr>
      <w:tr w:rsidR="00020746" w:rsidRPr="00374CA8" w14:paraId="54AE166E" w14:textId="77777777" w:rsidTr="00D70F28">
        <w:trPr>
          <w:trHeight w:val="542"/>
        </w:trPr>
        <w:tc>
          <w:tcPr>
            <w:tcW w:w="3260" w:type="dxa"/>
            <w:vAlign w:val="center"/>
          </w:tcPr>
          <w:p w14:paraId="54AE166B" w14:textId="77777777" w:rsidR="00020746" w:rsidRPr="00374CA8" w:rsidRDefault="00020746" w:rsidP="00D70F28">
            <w:pPr>
              <w:jc w:val="center"/>
              <w:rPr>
                <w:rFonts w:ascii="Times New Roman" w:hAnsi="Times New Roman" w:cs="Times New Roman"/>
                <w:sz w:val="30"/>
                <w:szCs w:val="30"/>
                <w:lang w:val="en-US"/>
              </w:rPr>
            </w:pPr>
            <w:r w:rsidRPr="00374CA8">
              <w:rPr>
                <w:rFonts w:ascii="Times New Roman" w:hAnsi="Times New Roman" w:cs="Times New Roman"/>
                <w:sz w:val="30"/>
                <w:szCs w:val="30"/>
              </w:rPr>
              <w:t>0,8 %</w:t>
            </w:r>
            <w:r w:rsidRPr="00374CA8">
              <w:rPr>
                <w:rFonts w:ascii="Times New Roman" w:hAnsi="Times New Roman" w:cs="Times New Roman"/>
                <w:sz w:val="30"/>
                <w:szCs w:val="30"/>
                <w:lang w:val="en-US"/>
              </w:rPr>
              <w:t xml:space="preserve"> NaCl</w:t>
            </w:r>
          </w:p>
        </w:tc>
        <w:tc>
          <w:tcPr>
            <w:tcW w:w="3261" w:type="dxa"/>
            <w:vAlign w:val="center"/>
          </w:tcPr>
          <w:p w14:paraId="54AE166C" w14:textId="77777777" w:rsidR="00020746" w:rsidRPr="00374CA8" w:rsidRDefault="00020746" w:rsidP="00D70F28">
            <w:pPr>
              <w:jc w:val="center"/>
              <w:rPr>
                <w:rFonts w:ascii="Times New Roman" w:hAnsi="Times New Roman" w:cs="Times New Roman"/>
                <w:sz w:val="30"/>
                <w:szCs w:val="30"/>
              </w:rPr>
            </w:pPr>
            <w:r w:rsidRPr="00374CA8">
              <w:rPr>
                <w:rFonts w:ascii="Times New Roman" w:hAnsi="Times New Roman" w:cs="Times New Roman"/>
                <w:sz w:val="30"/>
                <w:szCs w:val="30"/>
                <w:lang w:val="en-US"/>
              </w:rPr>
              <w:t>X</w:t>
            </w:r>
          </w:p>
        </w:tc>
        <w:tc>
          <w:tcPr>
            <w:tcW w:w="2829" w:type="dxa"/>
          </w:tcPr>
          <w:p w14:paraId="54AE166D" w14:textId="77777777" w:rsidR="00020746" w:rsidRPr="00374CA8" w:rsidRDefault="00020746" w:rsidP="00020746">
            <w:pPr>
              <w:rPr>
                <w:rFonts w:ascii="Times New Roman" w:hAnsi="Times New Roman" w:cs="Times New Roman"/>
                <w:sz w:val="30"/>
                <w:szCs w:val="30"/>
              </w:rPr>
            </w:pPr>
          </w:p>
        </w:tc>
      </w:tr>
      <w:tr w:rsidR="00020746" w:rsidRPr="00374CA8" w14:paraId="54AE1672" w14:textId="77777777" w:rsidTr="00D70F28">
        <w:trPr>
          <w:trHeight w:val="564"/>
        </w:trPr>
        <w:tc>
          <w:tcPr>
            <w:tcW w:w="3260" w:type="dxa"/>
            <w:vAlign w:val="center"/>
          </w:tcPr>
          <w:p w14:paraId="54AE166F" w14:textId="77777777" w:rsidR="00020746" w:rsidRPr="00374CA8" w:rsidRDefault="00020746" w:rsidP="00D70F28">
            <w:pPr>
              <w:jc w:val="center"/>
              <w:rPr>
                <w:rFonts w:ascii="Times New Roman" w:hAnsi="Times New Roman" w:cs="Times New Roman"/>
                <w:sz w:val="30"/>
                <w:szCs w:val="30"/>
                <w:lang w:val="en-US"/>
              </w:rPr>
            </w:pPr>
            <w:r w:rsidRPr="00374CA8">
              <w:rPr>
                <w:rFonts w:ascii="Times New Roman" w:hAnsi="Times New Roman" w:cs="Times New Roman"/>
                <w:sz w:val="30"/>
                <w:szCs w:val="30"/>
              </w:rPr>
              <w:t>0,9 %</w:t>
            </w:r>
            <w:r w:rsidRPr="00374CA8">
              <w:rPr>
                <w:rFonts w:ascii="Times New Roman" w:hAnsi="Times New Roman" w:cs="Times New Roman"/>
                <w:sz w:val="30"/>
                <w:szCs w:val="30"/>
                <w:lang w:val="en-US"/>
              </w:rPr>
              <w:t xml:space="preserve"> NaCl</w:t>
            </w:r>
          </w:p>
        </w:tc>
        <w:tc>
          <w:tcPr>
            <w:tcW w:w="3261" w:type="dxa"/>
            <w:vAlign w:val="center"/>
          </w:tcPr>
          <w:p w14:paraId="54AE1670" w14:textId="77777777" w:rsidR="00020746" w:rsidRPr="00374CA8" w:rsidRDefault="00020746" w:rsidP="00D70F28">
            <w:pPr>
              <w:jc w:val="center"/>
              <w:rPr>
                <w:rFonts w:ascii="Times New Roman" w:hAnsi="Times New Roman" w:cs="Times New Roman"/>
                <w:sz w:val="30"/>
                <w:szCs w:val="30"/>
              </w:rPr>
            </w:pPr>
            <w:r w:rsidRPr="00374CA8">
              <w:rPr>
                <w:rFonts w:ascii="Times New Roman" w:hAnsi="Times New Roman" w:cs="Times New Roman"/>
                <w:sz w:val="30"/>
                <w:szCs w:val="30"/>
                <w:lang w:val="en-US"/>
              </w:rPr>
              <w:t>X</w:t>
            </w:r>
          </w:p>
        </w:tc>
        <w:tc>
          <w:tcPr>
            <w:tcW w:w="2829" w:type="dxa"/>
          </w:tcPr>
          <w:p w14:paraId="54AE1671" w14:textId="77777777" w:rsidR="00020746" w:rsidRPr="00374CA8" w:rsidRDefault="00020746" w:rsidP="00020746">
            <w:pPr>
              <w:rPr>
                <w:rFonts w:ascii="Times New Roman" w:hAnsi="Times New Roman" w:cs="Times New Roman"/>
                <w:sz w:val="30"/>
                <w:szCs w:val="30"/>
              </w:rPr>
            </w:pPr>
          </w:p>
        </w:tc>
      </w:tr>
      <w:tr w:rsidR="00020746" w:rsidRPr="00374CA8" w14:paraId="54AE1676" w14:textId="77777777" w:rsidTr="00D70F28">
        <w:trPr>
          <w:trHeight w:val="485"/>
        </w:trPr>
        <w:tc>
          <w:tcPr>
            <w:tcW w:w="3260" w:type="dxa"/>
            <w:vAlign w:val="center"/>
          </w:tcPr>
          <w:p w14:paraId="54AE1673" w14:textId="77777777" w:rsidR="00020746" w:rsidRPr="00374CA8" w:rsidRDefault="00020746" w:rsidP="00D70F28">
            <w:pPr>
              <w:jc w:val="center"/>
              <w:rPr>
                <w:rFonts w:ascii="Times New Roman" w:hAnsi="Times New Roman" w:cs="Times New Roman"/>
                <w:sz w:val="30"/>
                <w:szCs w:val="30"/>
              </w:rPr>
            </w:pPr>
            <w:r w:rsidRPr="00374CA8">
              <w:rPr>
                <w:rFonts w:ascii="Times New Roman" w:hAnsi="Times New Roman" w:cs="Times New Roman"/>
                <w:sz w:val="30"/>
                <w:szCs w:val="30"/>
              </w:rPr>
              <w:t>1,0 %</w:t>
            </w:r>
            <w:r w:rsidRPr="00374CA8">
              <w:rPr>
                <w:rFonts w:ascii="Times New Roman" w:hAnsi="Times New Roman" w:cs="Times New Roman"/>
                <w:sz w:val="30"/>
                <w:szCs w:val="30"/>
                <w:lang w:val="en-US"/>
              </w:rPr>
              <w:t xml:space="preserve"> NaCl</w:t>
            </w:r>
          </w:p>
        </w:tc>
        <w:tc>
          <w:tcPr>
            <w:tcW w:w="3261" w:type="dxa"/>
            <w:vAlign w:val="center"/>
          </w:tcPr>
          <w:p w14:paraId="54AE1674" w14:textId="77777777" w:rsidR="00020746" w:rsidRPr="00374CA8" w:rsidRDefault="00020746" w:rsidP="00D70F28">
            <w:pPr>
              <w:jc w:val="center"/>
              <w:rPr>
                <w:rFonts w:ascii="Times New Roman" w:hAnsi="Times New Roman" w:cs="Times New Roman"/>
                <w:sz w:val="30"/>
                <w:szCs w:val="30"/>
              </w:rPr>
            </w:pPr>
            <w:r w:rsidRPr="00374CA8">
              <w:rPr>
                <w:rFonts w:ascii="Times New Roman" w:hAnsi="Times New Roman" w:cs="Times New Roman"/>
                <w:sz w:val="30"/>
                <w:szCs w:val="30"/>
                <w:lang w:val="en-US"/>
              </w:rPr>
              <w:t>X</w:t>
            </w:r>
          </w:p>
        </w:tc>
        <w:tc>
          <w:tcPr>
            <w:tcW w:w="2829" w:type="dxa"/>
          </w:tcPr>
          <w:p w14:paraId="54AE1675" w14:textId="77777777" w:rsidR="00020746" w:rsidRPr="00374CA8" w:rsidRDefault="00020746" w:rsidP="00020746">
            <w:pPr>
              <w:rPr>
                <w:rFonts w:ascii="Times New Roman" w:hAnsi="Times New Roman" w:cs="Times New Roman"/>
                <w:sz w:val="30"/>
                <w:szCs w:val="30"/>
              </w:rPr>
            </w:pPr>
          </w:p>
        </w:tc>
      </w:tr>
    </w:tbl>
    <w:p w14:paraId="54AE1677" w14:textId="77777777" w:rsidR="00020746" w:rsidRPr="0057429E" w:rsidRDefault="00020746" w:rsidP="0057429E">
      <w:pPr>
        <w:spacing w:after="0" w:line="240" w:lineRule="auto"/>
        <w:ind w:left="142" w:firstLine="142"/>
        <w:rPr>
          <w:rFonts w:ascii="Times New Roman" w:hAnsi="Times New Roman" w:cs="Times New Roman"/>
          <w:sz w:val="28"/>
          <w:szCs w:val="28"/>
        </w:rPr>
      </w:pPr>
      <w:r w:rsidRPr="0057429E">
        <w:rPr>
          <w:rFonts w:ascii="Times New Roman" w:hAnsi="Times New Roman" w:cs="Times New Roman"/>
          <w:sz w:val="28"/>
          <w:szCs w:val="28"/>
        </w:rPr>
        <w:t>* - с целью облегчить наблюдение целесообразно подкра</w:t>
      </w:r>
      <w:r w:rsidR="00C007DC">
        <w:rPr>
          <w:rFonts w:ascii="Times New Roman" w:hAnsi="Times New Roman" w:cs="Times New Roman"/>
          <w:sz w:val="28"/>
          <w:szCs w:val="28"/>
        </w:rPr>
        <w:t>сит</w:t>
      </w:r>
      <w:r w:rsidRPr="0057429E">
        <w:rPr>
          <w:rFonts w:ascii="Times New Roman" w:hAnsi="Times New Roman" w:cs="Times New Roman"/>
          <w:sz w:val="28"/>
          <w:szCs w:val="28"/>
        </w:rPr>
        <w:t xml:space="preserve">ь раствор </w:t>
      </w:r>
      <w:r w:rsidR="00C007DC">
        <w:rPr>
          <w:rFonts w:ascii="Times New Roman" w:hAnsi="Times New Roman" w:cs="Times New Roman"/>
          <w:sz w:val="28"/>
          <w:szCs w:val="28"/>
        </w:rPr>
        <w:t xml:space="preserve">кристаллами </w:t>
      </w:r>
      <w:r w:rsidR="00C007DC" w:rsidRPr="00C007DC">
        <w:rPr>
          <w:rFonts w:ascii="Times New Roman" w:hAnsi="Times New Roman" w:cs="Times New Roman"/>
          <w:sz w:val="24"/>
          <w:szCs w:val="24"/>
        </w:rPr>
        <w:t>KMnO</w:t>
      </w:r>
      <w:r w:rsidR="00C007DC" w:rsidRPr="00C007DC">
        <w:rPr>
          <w:rFonts w:ascii="Times New Roman" w:hAnsi="Times New Roman" w:cs="Times New Roman"/>
          <w:sz w:val="24"/>
          <w:szCs w:val="24"/>
          <w:vertAlign w:val="subscript"/>
        </w:rPr>
        <w:t>4</w:t>
      </w:r>
      <w:r w:rsidR="00C007DC">
        <w:rPr>
          <w:rFonts w:ascii="Times New Roman" w:hAnsi="Times New Roman" w:cs="Times New Roman"/>
          <w:sz w:val="28"/>
          <w:szCs w:val="28"/>
        </w:rPr>
        <w:t>,</w:t>
      </w:r>
      <w:r w:rsidRPr="0057429E">
        <w:rPr>
          <w:rFonts w:ascii="Times New Roman" w:hAnsi="Times New Roman" w:cs="Times New Roman"/>
          <w:sz w:val="28"/>
          <w:szCs w:val="28"/>
        </w:rPr>
        <w:t xml:space="preserve"> од</w:t>
      </w:r>
      <w:r w:rsidR="00C007DC">
        <w:rPr>
          <w:rFonts w:ascii="Times New Roman" w:hAnsi="Times New Roman" w:cs="Times New Roman"/>
          <w:sz w:val="28"/>
          <w:szCs w:val="28"/>
        </w:rPr>
        <w:t>ин</w:t>
      </w:r>
      <w:r w:rsidRPr="0057429E">
        <w:rPr>
          <w:rFonts w:ascii="Times New Roman" w:hAnsi="Times New Roman" w:cs="Times New Roman"/>
          <w:sz w:val="28"/>
          <w:szCs w:val="28"/>
        </w:rPr>
        <w:t xml:space="preserve"> кристаллика на 100 мл раствора.</w:t>
      </w:r>
    </w:p>
    <w:p w14:paraId="54AE1678" w14:textId="77777777" w:rsidR="0057429E" w:rsidRDefault="0057429E" w:rsidP="00020746">
      <w:pPr>
        <w:spacing w:after="0" w:line="240" w:lineRule="auto"/>
        <w:ind w:firstLine="709"/>
        <w:jc w:val="both"/>
        <w:rPr>
          <w:rFonts w:ascii="Times New Roman" w:hAnsi="Times New Roman" w:cs="Times New Roman"/>
          <w:sz w:val="30"/>
          <w:szCs w:val="30"/>
        </w:rPr>
      </w:pPr>
    </w:p>
    <w:p w14:paraId="54AE1679"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Установив концентрацию исследуемого раствора, вычисляют ег</w:t>
      </w:r>
      <w:r w:rsidRPr="00374CA8">
        <w:rPr>
          <w:rFonts w:ascii="Times New Roman" w:hAnsi="Times New Roman" w:cs="Times New Roman"/>
          <w:sz w:val="30"/>
          <w:szCs w:val="30"/>
          <w:lang w:val="en-US"/>
        </w:rPr>
        <w:t>o</w:t>
      </w:r>
      <w:r w:rsidRPr="00374CA8">
        <w:rPr>
          <w:rFonts w:ascii="Times New Roman" w:hAnsi="Times New Roman" w:cs="Times New Roman"/>
          <w:sz w:val="30"/>
          <w:szCs w:val="30"/>
        </w:rPr>
        <w:t xml:space="preserve"> осмотическое давление по формуле (2), предварительно переведя процентную концентрацию раствора в молярную.</w:t>
      </w:r>
    </w:p>
    <w:p w14:paraId="54AE167A"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Пример. Пусть по данным измерений раствор имеет концентрацию, соответствующую 0,6% раствору NaCl, а температура во время измерений равна 17°С. Молярный раствор NaCl содержит 58,5 г соли в 1 л воды. Следовательно, 0,6 % раствор NaCl соответствует 6/58,5 = 0,1 моль/л. Подставляя вычисленное значение в формулу (2) и помня, что каждая молекула диссоциирует на два иона, получаем:</w:t>
      </w:r>
    </w:p>
    <w:p w14:paraId="54AE167B" w14:textId="77777777" w:rsidR="004654A2" w:rsidRPr="00374CA8" w:rsidRDefault="004654A2" w:rsidP="00020746">
      <w:pPr>
        <w:spacing w:after="0" w:line="240" w:lineRule="auto"/>
        <w:ind w:firstLine="709"/>
        <w:jc w:val="both"/>
        <w:rPr>
          <w:rFonts w:ascii="Times New Roman" w:hAnsi="Times New Roman" w:cs="Times New Roman"/>
          <w:sz w:val="30"/>
          <w:szCs w:val="30"/>
        </w:rPr>
      </w:pPr>
    </w:p>
    <w:p w14:paraId="54AE167C" w14:textId="77777777" w:rsidR="00020746" w:rsidRPr="00374CA8" w:rsidRDefault="00020746" w:rsidP="00020746">
      <w:pPr>
        <w:spacing w:after="0" w:line="240" w:lineRule="auto"/>
        <w:ind w:firstLine="709"/>
        <w:jc w:val="center"/>
        <w:rPr>
          <w:rFonts w:ascii="Times New Roman" w:hAnsi="Times New Roman" w:cs="Times New Roman"/>
          <w:sz w:val="30"/>
          <w:szCs w:val="30"/>
        </w:rPr>
      </w:pPr>
      <w:r w:rsidRPr="00374CA8">
        <w:rPr>
          <w:rFonts w:ascii="Times New Roman" w:hAnsi="Times New Roman" w:cs="Times New Roman"/>
          <w:sz w:val="30"/>
          <w:szCs w:val="30"/>
        </w:rPr>
        <w:t xml:space="preserve">P = 2 </w:t>
      </w:r>
      <w:r w:rsidR="00C007DC">
        <w:rPr>
          <w:rFonts w:ascii="Times New Roman" w:hAnsi="Times New Roman" w:cs="Times New Roman"/>
          <w:sz w:val="30"/>
          <w:szCs w:val="30"/>
        </w:rPr>
        <w:t>×</w:t>
      </w:r>
      <w:r w:rsidRPr="00374CA8">
        <w:rPr>
          <w:rFonts w:ascii="Times New Roman" w:hAnsi="Times New Roman" w:cs="Times New Roman"/>
          <w:sz w:val="30"/>
          <w:szCs w:val="30"/>
        </w:rPr>
        <w:t xml:space="preserve"> 0,1 </w:t>
      </w:r>
      <w:r w:rsidR="00C007DC">
        <w:rPr>
          <w:rFonts w:ascii="Times New Roman" w:hAnsi="Times New Roman" w:cs="Times New Roman"/>
          <w:sz w:val="30"/>
          <w:szCs w:val="30"/>
        </w:rPr>
        <w:t>×</w:t>
      </w:r>
      <w:r w:rsidRPr="00374CA8">
        <w:rPr>
          <w:rFonts w:ascii="Times New Roman" w:hAnsi="Times New Roman" w:cs="Times New Roman"/>
          <w:sz w:val="30"/>
          <w:szCs w:val="30"/>
        </w:rPr>
        <w:t xml:space="preserve"> 0,082 </w:t>
      </w:r>
      <w:r w:rsidR="00C007DC">
        <w:rPr>
          <w:rFonts w:ascii="Times New Roman" w:hAnsi="Times New Roman" w:cs="Times New Roman"/>
          <w:sz w:val="30"/>
          <w:szCs w:val="30"/>
        </w:rPr>
        <w:t>×</w:t>
      </w:r>
      <w:r w:rsidRPr="00374CA8">
        <w:rPr>
          <w:rFonts w:ascii="Times New Roman" w:hAnsi="Times New Roman" w:cs="Times New Roman"/>
          <w:sz w:val="30"/>
          <w:szCs w:val="30"/>
        </w:rPr>
        <w:t xml:space="preserve"> (273 + 17) = 4,8 </w:t>
      </w:r>
      <w:r w:rsidR="00C007DC">
        <w:rPr>
          <w:rFonts w:ascii="Times New Roman" w:hAnsi="Times New Roman" w:cs="Times New Roman"/>
          <w:sz w:val="30"/>
          <w:szCs w:val="30"/>
        </w:rPr>
        <w:t>(</w:t>
      </w:r>
      <w:r w:rsidRPr="00374CA8">
        <w:rPr>
          <w:rFonts w:ascii="Times New Roman" w:hAnsi="Times New Roman" w:cs="Times New Roman"/>
          <w:sz w:val="30"/>
          <w:szCs w:val="30"/>
        </w:rPr>
        <w:t>атм</w:t>
      </w:r>
      <w:r w:rsidR="00C007DC">
        <w:rPr>
          <w:rFonts w:ascii="Times New Roman" w:hAnsi="Times New Roman" w:cs="Times New Roman"/>
          <w:sz w:val="30"/>
          <w:szCs w:val="30"/>
        </w:rPr>
        <w:t>.)</w:t>
      </w:r>
    </w:p>
    <w:p w14:paraId="54AE167D" w14:textId="77777777" w:rsidR="00020746" w:rsidRPr="00374CA8" w:rsidRDefault="00020746" w:rsidP="00020746">
      <w:pPr>
        <w:spacing w:after="0" w:line="240" w:lineRule="auto"/>
        <w:ind w:firstLine="709"/>
        <w:rPr>
          <w:rFonts w:ascii="Times New Roman" w:hAnsi="Times New Roman" w:cs="Times New Roman"/>
          <w:sz w:val="30"/>
          <w:szCs w:val="30"/>
        </w:rPr>
      </w:pPr>
    </w:p>
    <w:p w14:paraId="54AE167E" w14:textId="77777777" w:rsidR="00020746" w:rsidRPr="00374CA8" w:rsidRDefault="00020746" w:rsidP="00020746">
      <w:pPr>
        <w:spacing w:after="0" w:line="240" w:lineRule="auto"/>
        <w:ind w:firstLine="709"/>
        <w:rPr>
          <w:rFonts w:ascii="Times New Roman" w:hAnsi="Times New Roman" w:cs="Times New Roman"/>
          <w:sz w:val="30"/>
          <w:szCs w:val="30"/>
        </w:rPr>
      </w:pPr>
      <w:r w:rsidRPr="00374CA8">
        <w:rPr>
          <w:rFonts w:ascii="Times New Roman" w:hAnsi="Times New Roman" w:cs="Times New Roman"/>
          <w:sz w:val="30"/>
          <w:szCs w:val="30"/>
        </w:rPr>
        <w:t>По результатам работы сделайте вывод.</w:t>
      </w:r>
    </w:p>
    <w:p w14:paraId="54AE167F" w14:textId="77777777" w:rsidR="000422A3" w:rsidRPr="00374CA8" w:rsidRDefault="000422A3" w:rsidP="000422A3">
      <w:pPr>
        <w:spacing w:after="0" w:line="240" w:lineRule="auto"/>
        <w:rPr>
          <w:rFonts w:ascii="Times New Roman" w:hAnsi="Times New Roman" w:cs="Times New Roman"/>
          <w:sz w:val="30"/>
          <w:szCs w:val="30"/>
        </w:rPr>
      </w:pPr>
    </w:p>
    <w:p w14:paraId="54AE1680" w14:textId="77777777" w:rsidR="000422A3" w:rsidRDefault="000422A3" w:rsidP="000422A3">
      <w:pPr>
        <w:spacing w:after="0" w:line="240" w:lineRule="auto"/>
        <w:ind w:firstLine="709"/>
        <w:rPr>
          <w:rFonts w:ascii="Times New Roman" w:hAnsi="Times New Roman" w:cs="Times New Roman"/>
          <w:b/>
          <w:sz w:val="30"/>
          <w:szCs w:val="30"/>
        </w:rPr>
      </w:pPr>
      <w:r w:rsidRPr="00374CA8">
        <w:rPr>
          <w:rFonts w:ascii="Times New Roman" w:hAnsi="Times New Roman" w:cs="Times New Roman"/>
          <w:b/>
          <w:sz w:val="30"/>
          <w:szCs w:val="30"/>
        </w:rPr>
        <w:lastRenderedPageBreak/>
        <w:t>Контрольные вопросы</w:t>
      </w:r>
      <w:r w:rsidR="00D70F28">
        <w:rPr>
          <w:rFonts w:ascii="Times New Roman" w:hAnsi="Times New Roman" w:cs="Times New Roman"/>
          <w:b/>
          <w:sz w:val="30"/>
          <w:szCs w:val="30"/>
        </w:rPr>
        <w:t>:</w:t>
      </w:r>
    </w:p>
    <w:p w14:paraId="54AE1681" w14:textId="77777777" w:rsidR="00D70F28" w:rsidRPr="00374CA8" w:rsidRDefault="00D70F28" w:rsidP="000422A3">
      <w:pPr>
        <w:spacing w:after="0" w:line="240" w:lineRule="auto"/>
        <w:ind w:firstLine="709"/>
        <w:rPr>
          <w:rFonts w:ascii="Times New Roman" w:hAnsi="Times New Roman" w:cs="Times New Roman"/>
          <w:b/>
          <w:sz w:val="30"/>
          <w:szCs w:val="30"/>
        </w:rPr>
      </w:pPr>
    </w:p>
    <w:p w14:paraId="54AE1682" w14:textId="77777777" w:rsidR="000422A3" w:rsidRPr="00004715" w:rsidRDefault="000422A3" w:rsidP="00004715">
      <w:pPr>
        <w:tabs>
          <w:tab w:val="left" w:pos="993"/>
        </w:tabs>
        <w:spacing w:after="0" w:line="240" w:lineRule="auto"/>
        <w:ind w:firstLine="709"/>
        <w:rPr>
          <w:rFonts w:ascii="Times New Roman" w:hAnsi="Times New Roman" w:cs="Times New Roman"/>
          <w:sz w:val="30"/>
          <w:szCs w:val="30"/>
        </w:rPr>
      </w:pPr>
      <w:r w:rsidRPr="00004715">
        <w:rPr>
          <w:rFonts w:ascii="Times New Roman" w:hAnsi="Times New Roman" w:cs="Times New Roman"/>
          <w:sz w:val="30"/>
          <w:szCs w:val="30"/>
        </w:rPr>
        <w:t>Определение клеточная мембрана. Основные функции биологической мембраны. Химической состав клеточной мембраны. Лиофильные и лиофобные свойства. Фракции липидов.</w:t>
      </w:r>
    </w:p>
    <w:p w14:paraId="54AE1683" w14:textId="77777777" w:rsidR="000422A3" w:rsidRPr="00004715" w:rsidRDefault="000422A3" w:rsidP="00004715">
      <w:pPr>
        <w:tabs>
          <w:tab w:val="left" w:pos="993"/>
        </w:tabs>
        <w:spacing w:after="0" w:line="240" w:lineRule="auto"/>
        <w:ind w:firstLine="709"/>
        <w:rPr>
          <w:rFonts w:ascii="Times New Roman" w:hAnsi="Times New Roman" w:cs="Times New Roman"/>
          <w:sz w:val="30"/>
          <w:szCs w:val="30"/>
        </w:rPr>
      </w:pPr>
      <w:r w:rsidRPr="00004715">
        <w:rPr>
          <w:rFonts w:ascii="Times New Roman" w:hAnsi="Times New Roman" w:cs="Times New Roman"/>
          <w:sz w:val="30"/>
          <w:szCs w:val="30"/>
        </w:rPr>
        <w:t xml:space="preserve">Виды и характеристика мембранного транспорта. Определение пассивного и активного транспорта частиц. </w:t>
      </w:r>
    </w:p>
    <w:p w14:paraId="54AE1684" w14:textId="77777777" w:rsidR="000422A3" w:rsidRPr="00004715" w:rsidRDefault="000422A3" w:rsidP="00004715">
      <w:pPr>
        <w:tabs>
          <w:tab w:val="left" w:pos="993"/>
        </w:tabs>
        <w:spacing w:after="0" w:line="240" w:lineRule="auto"/>
        <w:ind w:firstLine="709"/>
        <w:rPr>
          <w:rFonts w:ascii="Times New Roman" w:hAnsi="Times New Roman" w:cs="Times New Roman"/>
          <w:sz w:val="30"/>
          <w:szCs w:val="30"/>
        </w:rPr>
      </w:pPr>
      <w:r w:rsidRPr="00004715">
        <w:rPr>
          <w:rFonts w:ascii="Times New Roman" w:hAnsi="Times New Roman" w:cs="Times New Roman"/>
          <w:sz w:val="30"/>
          <w:szCs w:val="30"/>
        </w:rPr>
        <w:t xml:space="preserve">Понятие плотность потока. Первые и второй законы Фика. Связь коэффициента диффузии </w:t>
      </w:r>
      <w:r w:rsidRPr="00004715">
        <w:rPr>
          <w:rFonts w:ascii="Times New Roman" w:hAnsi="Times New Roman" w:cs="Times New Roman"/>
          <w:sz w:val="30"/>
          <w:szCs w:val="30"/>
          <w:lang w:val="en-US"/>
        </w:rPr>
        <w:t>D</w:t>
      </w:r>
      <w:r w:rsidRPr="00004715">
        <w:rPr>
          <w:rFonts w:ascii="Times New Roman" w:hAnsi="Times New Roman" w:cs="Times New Roman"/>
          <w:sz w:val="30"/>
          <w:szCs w:val="30"/>
        </w:rPr>
        <w:t xml:space="preserve"> и коэффициента растворимости </w:t>
      </w:r>
      <w:r w:rsidRPr="00004715">
        <w:rPr>
          <w:rFonts w:ascii="Times New Roman" w:hAnsi="Times New Roman" w:cs="Times New Roman"/>
          <w:sz w:val="30"/>
          <w:szCs w:val="30"/>
          <w:lang w:val="en-US"/>
        </w:rPr>
        <w:t>P</w:t>
      </w:r>
      <w:r w:rsidRPr="00004715">
        <w:rPr>
          <w:rFonts w:ascii="Times New Roman" w:hAnsi="Times New Roman" w:cs="Times New Roman"/>
          <w:sz w:val="30"/>
          <w:szCs w:val="30"/>
        </w:rPr>
        <w:t>. Понятие градиент, движущая сила в градиентных потоках.</w:t>
      </w:r>
    </w:p>
    <w:p w14:paraId="54AE1685" w14:textId="77777777" w:rsidR="000422A3" w:rsidRPr="00004715" w:rsidRDefault="000422A3" w:rsidP="00004715">
      <w:pPr>
        <w:tabs>
          <w:tab w:val="left" w:pos="993"/>
        </w:tabs>
        <w:spacing w:after="0" w:line="240" w:lineRule="auto"/>
        <w:ind w:firstLine="709"/>
        <w:rPr>
          <w:rFonts w:ascii="Times New Roman" w:hAnsi="Times New Roman" w:cs="Times New Roman"/>
          <w:sz w:val="30"/>
          <w:szCs w:val="30"/>
        </w:rPr>
      </w:pPr>
      <w:r w:rsidRPr="00004715">
        <w:rPr>
          <w:rFonts w:ascii="Times New Roman" w:hAnsi="Times New Roman" w:cs="Times New Roman"/>
          <w:sz w:val="30"/>
          <w:szCs w:val="30"/>
        </w:rPr>
        <w:t>Понятия селективный канал и селективный фильтра. Свойства селективных каналов. Типы ионных каналов. Ионные насосы. Селективный натриевый канал. Работа натрий-калиевого насоса.</w:t>
      </w:r>
    </w:p>
    <w:p w14:paraId="54AE1686" w14:textId="77777777" w:rsidR="000422A3" w:rsidRPr="00004715" w:rsidRDefault="000422A3" w:rsidP="00004715">
      <w:pPr>
        <w:tabs>
          <w:tab w:val="left" w:pos="993"/>
        </w:tabs>
        <w:spacing w:after="0" w:line="240" w:lineRule="auto"/>
        <w:ind w:firstLine="709"/>
        <w:jc w:val="both"/>
        <w:rPr>
          <w:rFonts w:ascii="Times New Roman" w:hAnsi="Times New Roman" w:cs="Times New Roman"/>
          <w:sz w:val="30"/>
          <w:szCs w:val="30"/>
        </w:rPr>
      </w:pPr>
      <w:r w:rsidRPr="00004715">
        <w:rPr>
          <w:rFonts w:ascii="Times New Roman" w:hAnsi="Times New Roman" w:cs="Times New Roman"/>
          <w:sz w:val="30"/>
          <w:szCs w:val="30"/>
        </w:rPr>
        <w:t xml:space="preserve">Активный транспорт. Опыт Уссинга. Типы молекулярных машин, осуществляющих первичный активный транспорт ионов. Механизм работы </w:t>
      </w:r>
      <w:r w:rsidRPr="00004715">
        <w:rPr>
          <w:rFonts w:ascii="Times New Roman" w:hAnsi="Times New Roman" w:cs="Times New Roman"/>
          <w:bCs/>
          <w:iCs/>
          <w:sz w:val="30"/>
          <w:szCs w:val="30"/>
        </w:rPr>
        <w:t>Na</w:t>
      </w:r>
      <w:r w:rsidRPr="00004715">
        <w:rPr>
          <w:rFonts w:ascii="Times New Roman" w:hAnsi="Times New Roman" w:cs="Times New Roman"/>
          <w:bCs/>
          <w:iCs/>
          <w:sz w:val="30"/>
          <w:szCs w:val="30"/>
          <w:vertAlign w:val="superscript"/>
        </w:rPr>
        <w:t>+</w:t>
      </w:r>
      <w:r w:rsidRPr="00004715">
        <w:rPr>
          <w:rFonts w:ascii="Times New Roman" w:hAnsi="Times New Roman" w:cs="Times New Roman"/>
          <w:bCs/>
          <w:iCs/>
          <w:sz w:val="30"/>
          <w:szCs w:val="30"/>
        </w:rPr>
        <w:t>-K</w:t>
      </w:r>
      <w:r w:rsidRPr="00004715">
        <w:rPr>
          <w:rFonts w:ascii="Times New Roman" w:hAnsi="Times New Roman" w:cs="Times New Roman"/>
          <w:bCs/>
          <w:iCs/>
          <w:sz w:val="30"/>
          <w:szCs w:val="30"/>
          <w:vertAlign w:val="superscript"/>
        </w:rPr>
        <w:t>+</w:t>
      </w:r>
      <w:r w:rsidRPr="00004715">
        <w:rPr>
          <w:rFonts w:ascii="Times New Roman" w:hAnsi="Times New Roman" w:cs="Times New Roman"/>
          <w:bCs/>
          <w:iCs/>
          <w:sz w:val="30"/>
          <w:szCs w:val="30"/>
        </w:rPr>
        <w:t>-АТФазы.</w:t>
      </w:r>
    </w:p>
    <w:p w14:paraId="54AE1687" w14:textId="77777777" w:rsidR="000422A3" w:rsidRPr="00004715" w:rsidRDefault="000422A3" w:rsidP="00004715">
      <w:pPr>
        <w:tabs>
          <w:tab w:val="left" w:pos="993"/>
        </w:tabs>
        <w:spacing w:after="0" w:line="240" w:lineRule="auto"/>
        <w:ind w:firstLine="709"/>
        <w:jc w:val="both"/>
        <w:rPr>
          <w:rFonts w:ascii="Times New Roman" w:hAnsi="Times New Roman" w:cs="Times New Roman"/>
          <w:sz w:val="30"/>
          <w:szCs w:val="30"/>
        </w:rPr>
      </w:pPr>
      <w:r w:rsidRPr="00004715">
        <w:rPr>
          <w:rFonts w:ascii="Times New Roman" w:hAnsi="Times New Roman" w:cs="Times New Roman"/>
          <w:iCs/>
          <w:sz w:val="30"/>
          <w:szCs w:val="30"/>
        </w:rPr>
        <w:t>Вторично-активный транспорт. Перенос аминокислот и сахаров через мембраны клеток эпителия.</w:t>
      </w:r>
    </w:p>
    <w:p w14:paraId="54AE1688" w14:textId="77777777" w:rsidR="000422A3" w:rsidRPr="00374CA8" w:rsidRDefault="000422A3" w:rsidP="000422A3">
      <w:pPr>
        <w:spacing w:after="0" w:line="240" w:lineRule="auto"/>
        <w:rPr>
          <w:rFonts w:ascii="Times New Roman" w:hAnsi="Times New Roman" w:cs="Times New Roman"/>
          <w:sz w:val="30"/>
          <w:szCs w:val="30"/>
        </w:rPr>
      </w:pPr>
    </w:p>
    <w:p w14:paraId="54AE1689" w14:textId="77777777" w:rsidR="00020746" w:rsidRPr="00374CA8" w:rsidRDefault="00020746" w:rsidP="000422A3">
      <w:pPr>
        <w:spacing w:after="0" w:line="240" w:lineRule="auto"/>
        <w:rPr>
          <w:rFonts w:ascii="Times New Roman" w:hAnsi="Times New Roman" w:cs="Times New Roman"/>
          <w:sz w:val="30"/>
          <w:szCs w:val="30"/>
        </w:rPr>
      </w:pPr>
      <w:r w:rsidRPr="00374CA8">
        <w:rPr>
          <w:rFonts w:ascii="Times New Roman" w:hAnsi="Times New Roman" w:cs="Times New Roman"/>
          <w:sz w:val="30"/>
          <w:szCs w:val="30"/>
        </w:rPr>
        <w:br w:type="page"/>
      </w:r>
    </w:p>
    <w:p w14:paraId="54AE168A" w14:textId="77777777" w:rsidR="00020746" w:rsidRPr="00430BD2" w:rsidRDefault="00020746" w:rsidP="0057429E">
      <w:pPr>
        <w:spacing w:after="0" w:line="240" w:lineRule="auto"/>
        <w:jc w:val="center"/>
        <w:rPr>
          <w:rFonts w:ascii="Times New Roman" w:hAnsi="Times New Roman" w:cs="Times New Roman"/>
          <w:sz w:val="32"/>
          <w:szCs w:val="32"/>
        </w:rPr>
      </w:pPr>
      <w:r w:rsidRPr="00430BD2">
        <w:rPr>
          <w:rFonts w:ascii="Times New Roman" w:hAnsi="Times New Roman" w:cs="Times New Roman"/>
          <w:sz w:val="32"/>
          <w:szCs w:val="32"/>
        </w:rPr>
        <w:lastRenderedPageBreak/>
        <w:t>Лабораторная работа 4</w:t>
      </w:r>
    </w:p>
    <w:p w14:paraId="54AE168B" w14:textId="77777777" w:rsidR="00B73300" w:rsidRPr="00374CA8" w:rsidRDefault="00B73300" w:rsidP="0057429E">
      <w:pPr>
        <w:spacing w:after="0" w:line="240" w:lineRule="auto"/>
        <w:jc w:val="center"/>
        <w:rPr>
          <w:rFonts w:ascii="Times New Roman" w:hAnsi="Times New Roman" w:cs="Times New Roman"/>
          <w:b/>
          <w:sz w:val="30"/>
          <w:szCs w:val="30"/>
        </w:rPr>
      </w:pPr>
    </w:p>
    <w:p w14:paraId="54AE168C" w14:textId="77777777" w:rsidR="00020746" w:rsidRPr="00374CA8" w:rsidRDefault="00B73300" w:rsidP="0057429E">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ФОТОБИОЛОГИЯ</w:t>
      </w:r>
    </w:p>
    <w:p w14:paraId="54AE168D" w14:textId="77777777" w:rsidR="00020746" w:rsidRPr="00374CA8" w:rsidRDefault="00020746" w:rsidP="00020746">
      <w:pPr>
        <w:spacing w:after="0" w:line="240" w:lineRule="auto"/>
        <w:ind w:firstLine="709"/>
        <w:jc w:val="center"/>
        <w:rPr>
          <w:rFonts w:ascii="Times New Roman" w:hAnsi="Times New Roman" w:cs="Times New Roman"/>
          <w:b/>
          <w:sz w:val="30"/>
          <w:szCs w:val="30"/>
        </w:rPr>
      </w:pPr>
    </w:p>
    <w:p w14:paraId="54AE168E" w14:textId="77777777" w:rsidR="00020746" w:rsidRPr="00374CA8" w:rsidRDefault="00020746" w:rsidP="00C007DC">
      <w:pPr>
        <w:spacing w:after="0" w:line="240" w:lineRule="auto"/>
        <w:ind w:firstLine="709"/>
        <w:rPr>
          <w:rFonts w:ascii="Times New Roman" w:hAnsi="Times New Roman" w:cs="Times New Roman"/>
          <w:sz w:val="30"/>
          <w:szCs w:val="30"/>
        </w:rPr>
      </w:pPr>
      <w:r w:rsidRPr="00374CA8">
        <w:rPr>
          <w:rFonts w:ascii="Times New Roman" w:hAnsi="Times New Roman" w:cs="Times New Roman"/>
          <w:b/>
          <w:sz w:val="30"/>
          <w:szCs w:val="30"/>
        </w:rPr>
        <w:t>Цель работы:</w:t>
      </w:r>
      <w:r w:rsidRPr="00374CA8">
        <w:rPr>
          <w:rFonts w:ascii="Times New Roman" w:hAnsi="Times New Roman" w:cs="Times New Roman"/>
          <w:sz w:val="30"/>
          <w:szCs w:val="30"/>
        </w:rPr>
        <w:t xml:space="preserve"> </w:t>
      </w:r>
      <w:r w:rsidR="00C007DC">
        <w:rPr>
          <w:rFonts w:ascii="Times New Roman" w:hAnsi="Times New Roman" w:cs="Times New Roman"/>
          <w:sz w:val="30"/>
          <w:szCs w:val="30"/>
        </w:rPr>
        <w:t xml:space="preserve">освоить методику </w:t>
      </w:r>
      <w:r w:rsidR="00C007DC" w:rsidRPr="00374CA8">
        <w:rPr>
          <w:rFonts w:ascii="Times New Roman" w:hAnsi="Times New Roman" w:cs="Times New Roman"/>
          <w:sz w:val="30"/>
          <w:szCs w:val="30"/>
        </w:rPr>
        <w:t>исследовани</w:t>
      </w:r>
      <w:r w:rsidR="00C007DC">
        <w:rPr>
          <w:rFonts w:ascii="Times New Roman" w:hAnsi="Times New Roman" w:cs="Times New Roman"/>
          <w:sz w:val="30"/>
          <w:szCs w:val="30"/>
        </w:rPr>
        <w:t>я</w:t>
      </w:r>
      <w:r w:rsidR="00C007DC" w:rsidRPr="00374CA8">
        <w:rPr>
          <w:rFonts w:ascii="Times New Roman" w:hAnsi="Times New Roman" w:cs="Times New Roman"/>
          <w:sz w:val="30"/>
          <w:szCs w:val="30"/>
        </w:rPr>
        <w:t xml:space="preserve"> </w:t>
      </w:r>
      <w:r w:rsidRPr="00374CA8">
        <w:rPr>
          <w:rFonts w:ascii="Times New Roman" w:hAnsi="Times New Roman" w:cs="Times New Roman"/>
          <w:sz w:val="30"/>
          <w:szCs w:val="30"/>
        </w:rPr>
        <w:t>гемолиза эритроцитов под действием освещения в присутствии красителя.</w:t>
      </w:r>
    </w:p>
    <w:p w14:paraId="54AE168F" w14:textId="77777777" w:rsidR="00020746" w:rsidRPr="00374CA8" w:rsidRDefault="00020746" w:rsidP="00020746">
      <w:pPr>
        <w:spacing w:after="0" w:line="240" w:lineRule="auto"/>
        <w:ind w:firstLine="709"/>
        <w:jc w:val="both"/>
        <w:rPr>
          <w:rFonts w:ascii="Times New Roman" w:hAnsi="Times New Roman" w:cs="Times New Roman"/>
          <w:sz w:val="30"/>
          <w:szCs w:val="30"/>
        </w:rPr>
      </w:pPr>
    </w:p>
    <w:p w14:paraId="54AE1690" w14:textId="77777777" w:rsidR="00020746" w:rsidRPr="00374CA8" w:rsidRDefault="00020746" w:rsidP="00004715">
      <w:pPr>
        <w:spacing w:after="0" w:line="240" w:lineRule="auto"/>
        <w:ind w:firstLine="709"/>
        <w:rPr>
          <w:rFonts w:ascii="Times New Roman" w:hAnsi="Times New Roman" w:cs="Times New Roman"/>
          <w:sz w:val="30"/>
          <w:szCs w:val="30"/>
        </w:rPr>
      </w:pPr>
      <w:r w:rsidRPr="00374CA8">
        <w:rPr>
          <w:rFonts w:ascii="Times New Roman" w:hAnsi="Times New Roman" w:cs="Times New Roman"/>
          <w:b/>
          <w:sz w:val="30"/>
          <w:szCs w:val="30"/>
        </w:rPr>
        <w:t>Материалы и оборудование:</w:t>
      </w:r>
      <w:r w:rsidRPr="00374CA8">
        <w:rPr>
          <w:rFonts w:ascii="Times New Roman" w:hAnsi="Times New Roman" w:cs="Times New Roman"/>
          <w:sz w:val="30"/>
          <w:szCs w:val="30"/>
        </w:rPr>
        <w:t xml:space="preserve"> кровь, физиологический раствор, раствор эозина, пипетки, пробирки, кюветы, источник освещения, ФЭК-52.</w:t>
      </w:r>
    </w:p>
    <w:p w14:paraId="54AE1691" w14:textId="77777777" w:rsidR="00020746" w:rsidRPr="00374CA8" w:rsidRDefault="00020746" w:rsidP="00020746">
      <w:pPr>
        <w:spacing w:after="0" w:line="240" w:lineRule="auto"/>
        <w:ind w:firstLine="709"/>
        <w:jc w:val="both"/>
        <w:rPr>
          <w:rFonts w:ascii="Times New Roman" w:hAnsi="Times New Roman" w:cs="Times New Roman"/>
          <w:sz w:val="30"/>
          <w:szCs w:val="30"/>
        </w:rPr>
      </w:pPr>
    </w:p>
    <w:p w14:paraId="54AE1692" w14:textId="77777777" w:rsidR="00020746" w:rsidRDefault="00C007DC" w:rsidP="00020746">
      <w:pPr>
        <w:spacing w:after="0" w:line="240" w:lineRule="auto"/>
        <w:ind w:firstLine="709"/>
        <w:jc w:val="both"/>
        <w:rPr>
          <w:rFonts w:ascii="Times New Roman" w:hAnsi="Times New Roman" w:cs="Times New Roman"/>
          <w:b/>
          <w:sz w:val="30"/>
          <w:szCs w:val="30"/>
        </w:rPr>
      </w:pPr>
      <w:r>
        <w:rPr>
          <w:rFonts w:ascii="Times New Roman" w:hAnsi="Times New Roman" w:cs="Times New Roman"/>
          <w:b/>
          <w:sz w:val="30"/>
          <w:szCs w:val="30"/>
        </w:rPr>
        <w:t>Основные понятия по теме</w:t>
      </w:r>
    </w:p>
    <w:p w14:paraId="54AE1693" w14:textId="77777777" w:rsidR="00C007DC" w:rsidRPr="00374CA8" w:rsidRDefault="00C007DC" w:rsidP="00020746">
      <w:pPr>
        <w:spacing w:after="0" w:line="240" w:lineRule="auto"/>
        <w:ind w:firstLine="709"/>
        <w:jc w:val="both"/>
        <w:rPr>
          <w:rFonts w:ascii="Times New Roman" w:hAnsi="Times New Roman" w:cs="Times New Roman"/>
          <w:b/>
          <w:sz w:val="30"/>
          <w:szCs w:val="30"/>
        </w:rPr>
      </w:pPr>
    </w:p>
    <w:p w14:paraId="54AE1694"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 xml:space="preserve">Первичные фотофизические и фотохимические стадии фотобиологических процессов (физиологического характера: фотосинтез, фототропизм, фототаксис и т.п.; патологического характера: повреждения, связанные с действием </w:t>
      </w:r>
      <w:r w:rsidR="00C007DC">
        <w:rPr>
          <w:rFonts w:ascii="Times New Roman" w:hAnsi="Times New Roman" w:cs="Times New Roman"/>
          <w:sz w:val="30"/>
          <w:szCs w:val="30"/>
        </w:rPr>
        <w:t>УФ-</w:t>
      </w:r>
      <w:r w:rsidRPr="00374CA8">
        <w:rPr>
          <w:rFonts w:ascii="Times New Roman" w:hAnsi="Times New Roman" w:cs="Times New Roman"/>
          <w:sz w:val="30"/>
          <w:szCs w:val="30"/>
        </w:rPr>
        <w:t>лучей и т.п.) являются предметом изучения биофизики. К таким стадиям относятся поглощение света, миграция энергии, запасание энергии на синглетном и триплетном уровнях, первичный фотохимический акт и стабилизация продуктов реакции.</w:t>
      </w:r>
    </w:p>
    <w:p w14:paraId="54AE1695"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Фотобиологические процессы протекают под действием излучения в ультрафиолетовой, видимой и близкой инфракрасной области спектра. Наиболее важными характеристиками излучения служат длина волны (</w:t>
      </w:r>
      <w:r w:rsidRPr="00374CA8">
        <w:rPr>
          <w:rFonts w:ascii="Times New Roman" w:hAnsi="Times New Roman" w:cs="Times New Roman"/>
          <w:sz w:val="30"/>
          <w:szCs w:val="30"/>
        </w:rPr>
        <w:sym w:font="Symbol" w:char="F06C"/>
      </w:r>
      <w:r w:rsidRPr="00374CA8">
        <w:rPr>
          <w:rFonts w:ascii="Times New Roman" w:hAnsi="Times New Roman" w:cs="Times New Roman"/>
          <w:sz w:val="30"/>
          <w:szCs w:val="30"/>
        </w:rPr>
        <w:t>), частота (</w:t>
      </w:r>
      <w:r w:rsidRPr="00374CA8">
        <w:rPr>
          <w:rFonts w:ascii="Times New Roman" w:hAnsi="Times New Roman" w:cs="Times New Roman"/>
          <w:sz w:val="30"/>
          <w:szCs w:val="30"/>
        </w:rPr>
        <w:sym w:font="Symbol" w:char="F06E"/>
      </w:r>
      <w:r w:rsidRPr="00374CA8">
        <w:rPr>
          <w:rFonts w:ascii="Times New Roman" w:hAnsi="Times New Roman" w:cs="Times New Roman"/>
          <w:sz w:val="30"/>
          <w:szCs w:val="30"/>
        </w:rPr>
        <w:t>), энергия кванта света (Е) и общая энергия излучения (I). Эти величины связаны друг с другом следующими соотношениями:</w:t>
      </w:r>
    </w:p>
    <w:p w14:paraId="54AE1696"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 xml:space="preserve">   </w:t>
      </w:r>
    </w:p>
    <w:p w14:paraId="54AE1697" w14:textId="77777777" w:rsidR="00020746" w:rsidRPr="00374CA8" w:rsidRDefault="00020746" w:rsidP="00020746">
      <w:pPr>
        <w:spacing w:after="0" w:line="240" w:lineRule="auto"/>
        <w:ind w:firstLine="709"/>
        <w:jc w:val="right"/>
        <w:rPr>
          <w:rFonts w:ascii="Times New Roman" w:hAnsi="Times New Roman" w:cs="Times New Roman"/>
          <w:sz w:val="30"/>
          <w:szCs w:val="30"/>
        </w:rPr>
      </w:pPr>
      <w:r w:rsidRPr="00374CA8">
        <w:rPr>
          <w:rFonts w:ascii="Times New Roman" w:hAnsi="Times New Roman" w:cs="Times New Roman"/>
          <w:sz w:val="30"/>
          <w:szCs w:val="30"/>
        </w:rPr>
        <w:t>E = hv</w:t>
      </w:r>
      <w:r w:rsidRPr="00374CA8">
        <w:rPr>
          <w:rFonts w:ascii="Times New Roman" w:hAnsi="Times New Roman" w:cs="Times New Roman"/>
          <w:sz w:val="30"/>
          <w:szCs w:val="30"/>
        </w:rPr>
        <w:tab/>
      </w:r>
      <w:r w:rsidRPr="00374CA8">
        <w:rPr>
          <w:rFonts w:ascii="Times New Roman" w:hAnsi="Times New Roman" w:cs="Times New Roman"/>
          <w:sz w:val="30"/>
          <w:szCs w:val="30"/>
        </w:rPr>
        <w:tab/>
      </w:r>
      <w:r w:rsidRPr="00374CA8">
        <w:rPr>
          <w:rFonts w:ascii="Times New Roman" w:hAnsi="Times New Roman" w:cs="Times New Roman"/>
          <w:sz w:val="30"/>
          <w:szCs w:val="30"/>
        </w:rPr>
        <w:tab/>
        <w:t xml:space="preserve"> </w:t>
      </w:r>
      <w:r w:rsidRPr="00374CA8">
        <w:rPr>
          <w:rFonts w:ascii="Times New Roman" w:hAnsi="Times New Roman" w:cs="Times New Roman"/>
          <w:sz w:val="30"/>
          <w:szCs w:val="30"/>
        </w:rPr>
        <w:tab/>
      </w:r>
      <w:r w:rsidRPr="00374CA8">
        <w:rPr>
          <w:rFonts w:ascii="Times New Roman" w:hAnsi="Times New Roman" w:cs="Times New Roman"/>
          <w:sz w:val="30"/>
          <w:szCs w:val="30"/>
        </w:rPr>
        <w:tab/>
      </w:r>
      <w:r w:rsidRPr="00374CA8">
        <w:rPr>
          <w:rFonts w:ascii="Times New Roman" w:hAnsi="Times New Roman" w:cs="Times New Roman"/>
          <w:sz w:val="30"/>
          <w:szCs w:val="30"/>
        </w:rPr>
        <w:tab/>
        <w:t>(</w:t>
      </w:r>
      <w:r w:rsidR="009753E7">
        <w:rPr>
          <w:rFonts w:ascii="Times New Roman" w:hAnsi="Times New Roman" w:cs="Times New Roman"/>
          <w:sz w:val="30"/>
          <w:szCs w:val="30"/>
        </w:rPr>
        <w:t>7</w:t>
      </w:r>
      <w:r w:rsidRPr="00374CA8">
        <w:rPr>
          <w:rFonts w:ascii="Times New Roman" w:hAnsi="Times New Roman" w:cs="Times New Roman"/>
          <w:sz w:val="30"/>
          <w:szCs w:val="30"/>
        </w:rPr>
        <w:t>)</w:t>
      </w:r>
    </w:p>
    <w:p w14:paraId="54AE1698" w14:textId="77777777" w:rsidR="00020746" w:rsidRPr="00374CA8" w:rsidRDefault="00020746" w:rsidP="00020746">
      <w:pPr>
        <w:spacing w:after="0" w:line="240" w:lineRule="auto"/>
        <w:ind w:firstLine="709"/>
        <w:jc w:val="center"/>
        <w:rPr>
          <w:rFonts w:ascii="Times New Roman" w:hAnsi="Times New Roman" w:cs="Times New Roman"/>
          <w:sz w:val="30"/>
          <w:szCs w:val="30"/>
        </w:rPr>
      </w:pPr>
      <w:r w:rsidRPr="00374CA8">
        <w:rPr>
          <w:rFonts w:ascii="Times New Roman" w:hAnsi="Times New Roman" w:cs="Times New Roman"/>
          <w:sz w:val="30"/>
          <w:szCs w:val="30"/>
        </w:rPr>
        <w:tab/>
      </w:r>
    </w:p>
    <w:p w14:paraId="54AE1699" w14:textId="77777777" w:rsidR="00020746" w:rsidRPr="00374CA8" w:rsidRDefault="00020746" w:rsidP="00020746">
      <w:pPr>
        <w:spacing w:after="0" w:line="240" w:lineRule="auto"/>
        <w:ind w:firstLine="709"/>
        <w:jc w:val="right"/>
        <w:rPr>
          <w:rFonts w:ascii="Times New Roman" w:hAnsi="Times New Roman" w:cs="Times New Roman"/>
          <w:sz w:val="30"/>
          <w:szCs w:val="30"/>
        </w:rPr>
      </w:pPr>
      <w:r w:rsidRPr="00374CA8">
        <w:rPr>
          <w:rFonts w:ascii="Times New Roman" w:hAnsi="Times New Roman" w:cs="Times New Roman"/>
          <w:i/>
          <w:sz w:val="30"/>
          <w:szCs w:val="30"/>
        </w:rPr>
        <w:t>v</w:t>
      </w:r>
      <w:r w:rsidRPr="00374CA8">
        <w:rPr>
          <w:rFonts w:ascii="Times New Roman" w:hAnsi="Times New Roman" w:cs="Times New Roman"/>
          <w:sz w:val="30"/>
          <w:szCs w:val="30"/>
        </w:rPr>
        <w:t xml:space="preserve"> = C/2 </w:t>
      </w:r>
      <w:r w:rsidRPr="00374CA8">
        <w:rPr>
          <w:rFonts w:ascii="Times New Roman" w:hAnsi="Times New Roman" w:cs="Times New Roman"/>
          <w:sz w:val="30"/>
          <w:szCs w:val="30"/>
        </w:rPr>
        <w:tab/>
      </w:r>
      <w:r w:rsidRPr="00374CA8">
        <w:rPr>
          <w:rFonts w:ascii="Times New Roman" w:hAnsi="Times New Roman" w:cs="Times New Roman"/>
          <w:sz w:val="30"/>
          <w:szCs w:val="30"/>
        </w:rPr>
        <w:tab/>
      </w:r>
      <w:r w:rsidRPr="00374CA8">
        <w:rPr>
          <w:rFonts w:ascii="Times New Roman" w:hAnsi="Times New Roman" w:cs="Times New Roman"/>
          <w:sz w:val="30"/>
          <w:szCs w:val="30"/>
        </w:rPr>
        <w:tab/>
      </w:r>
      <w:r w:rsidRPr="00374CA8">
        <w:rPr>
          <w:rFonts w:ascii="Times New Roman" w:hAnsi="Times New Roman" w:cs="Times New Roman"/>
          <w:sz w:val="30"/>
          <w:szCs w:val="30"/>
        </w:rPr>
        <w:tab/>
      </w:r>
      <w:r w:rsidRPr="00374CA8">
        <w:rPr>
          <w:rFonts w:ascii="Times New Roman" w:hAnsi="Times New Roman" w:cs="Times New Roman"/>
          <w:sz w:val="30"/>
          <w:szCs w:val="30"/>
        </w:rPr>
        <w:tab/>
      </w:r>
      <w:r w:rsidRPr="00374CA8">
        <w:rPr>
          <w:rFonts w:ascii="Times New Roman" w:hAnsi="Times New Roman" w:cs="Times New Roman"/>
          <w:sz w:val="30"/>
          <w:szCs w:val="30"/>
        </w:rPr>
        <w:tab/>
        <w:t>(</w:t>
      </w:r>
      <w:r w:rsidR="009753E7">
        <w:rPr>
          <w:rFonts w:ascii="Times New Roman" w:hAnsi="Times New Roman" w:cs="Times New Roman"/>
          <w:sz w:val="30"/>
          <w:szCs w:val="30"/>
        </w:rPr>
        <w:t>8</w:t>
      </w:r>
      <w:r w:rsidRPr="00374CA8">
        <w:rPr>
          <w:rFonts w:ascii="Times New Roman" w:hAnsi="Times New Roman" w:cs="Times New Roman"/>
          <w:sz w:val="30"/>
          <w:szCs w:val="30"/>
        </w:rPr>
        <w:t>)</w:t>
      </w:r>
    </w:p>
    <w:p w14:paraId="54AE169A" w14:textId="77777777" w:rsidR="00020746" w:rsidRPr="00374CA8" w:rsidRDefault="00020746" w:rsidP="00020746">
      <w:pPr>
        <w:spacing w:after="0" w:line="240" w:lineRule="auto"/>
        <w:ind w:firstLine="709"/>
        <w:jc w:val="center"/>
        <w:rPr>
          <w:rFonts w:ascii="Times New Roman" w:hAnsi="Times New Roman" w:cs="Times New Roman"/>
          <w:sz w:val="30"/>
          <w:szCs w:val="30"/>
        </w:rPr>
      </w:pPr>
    </w:p>
    <w:p w14:paraId="54AE169B"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 xml:space="preserve">где с – скорость света, </w:t>
      </w:r>
    </w:p>
    <w:p w14:paraId="54AE169C" w14:textId="77777777" w:rsidR="00020746" w:rsidRPr="00374CA8" w:rsidRDefault="009753E7" w:rsidP="00020746">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      </w:t>
      </w:r>
      <w:r w:rsidR="00020746" w:rsidRPr="00374CA8">
        <w:rPr>
          <w:rFonts w:ascii="Times New Roman" w:hAnsi="Times New Roman" w:cs="Times New Roman"/>
          <w:sz w:val="30"/>
          <w:szCs w:val="30"/>
          <w:lang w:val="en-US"/>
        </w:rPr>
        <w:t>n</w:t>
      </w:r>
      <w:r w:rsidR="00020746" w:rsidRPr="00374CA8">
        <w:rPr>
          <w:rFonts w:ascii="Times New Roman" w:hAnsi="Times New Roman" w:cs="Times New Roman"/>
          <w:sz w:val="30"/>
          <w:szCs w:val="30"/>
        </w:rPr>
        <w:t xml:space="preserve"> – число квантов в световом потоке, </w:t>
      </w:r>
    </w:p>
    <w:p w14:paraId="54AE169D" w14:textId="77777777" w:rsidR="00020746" w:rsidRPr="00374CA8" w:rsidRDefault="009753E7" w:rsidP="00020746">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      </w:t>
      </w:r>
      <w:r w:rsidR="00020746" w:rsidRPr="00374CA8">
        <w:rPr>
          <w:rFonts w:ascii="Times New Roman" w:hAnsi="Times New Roman" w:cs="Times New Roman"/>
          <w:sz w:val="30"/>
          <w:szCs w:val="30"/>
        </w:rPr>
        <w:t>h – постоянная Планка.</w:t>
      </w:r>
    </w:p>
    <w:p w14:paraId="54AE169E" w14:textId="77777777" w:rsidR="00020746" w:rsidRPr="00374CA8" w:rsidRDefault="00020746" w:rsidP="00020746">
      <w:pPr>
        <w:spacing w:after="0" w:line="240" w:lineRule="auto"/>
        <w:ind w:firstLine="709"/>
        <w:jc w:val="both"/>
        <w:rPr>
          <w:rFonts w:ascii="Times New Roman" w:hAnsi="Times New Roman" w:cs="Times New Roman"/>
          <w:sz w:val="30"/>
          <w:szCs w:val="30"/>
        </w:rPr>
      </w:pPr>
    </w:p>
    <w:p w14:paraId="54AE169F"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 xml:space="preserve">Фотохимическим действием обладают только кванты, которые  поглощаются, поэтому спектральная область фотобиологического процесса определяется спектром поглощения веществ, ответственных за этот процесс. </w:t>
      </w:r>
      <w:r w:rsidR="0057429E" w:rsidRPr="00374CA8">
        <w:rPr>
          <w:rFonts w:ascii="Times New Roman" w:hAnsi="Times New Roman" w:cs="Times New Roman"/>
          <w:sz w:val="30"/>
          <w:szCs w:val="30"/>
        </w:rPr>
        <w:t xml:space="preserve">Фотосинтез  </w:t>
      </w:r>
      <w:r w:rsidRPr="00374CA8">
        <w:rPr>
          <w:rFonts w:ascii="Times New Roman" w:hAnsi="Times New Roman" w:cs="Times New Roman"/>
          <w:sz w:val="30"/>
          <w:szCs w:val="30"/>
        </w:rPr>
        <w:t>протекает под действием видимого и ближнего и инфракрасного излучения, поглощаемого фотосинтетическими пигм</w:t>
      </w:r>
      <w:r w:rsidR="00004715">
        <w:rPr>
          <w:rFonts w:ascii="Times New Roman" w:hAnsi="Times New Roman" w:cs="Times New Roman"/>
          <w:sz w:val="30"/>
          <w:szCs w:val="30"/>
        </w:rPr>
        <w:t>ентами (хлорофиллы,</w:t>
      </w:r>
      <w:r w:rsidRPr="00374CA8">
        <w:rPr>
          <w:rFonts w:ascii="Times New Roman" w:hAnsi="Times New Roman" w:cs="Times New Roman"/>
          <w:sz w:val="30"/>
          <w:szCs w:val="30"/>
        </w:rPr>
        <w:t xml:space="preserve">); бактерицидное действие ультрафиолетовых </w:t>
      </w:r>
      <w:r w:rsidRPr="00374CA8">
        <w:rPr>
          <w:rFonts w:ascii="Times New Roman" w:hAnsi="Times New Roman" w:cs="Times New Roman"/>
          <w:sz w:val="30"/>
          <w:szCs w:val="30"/>
        </w:rPr>
        <w:lastRenderedPageBreak/>
        <w:t>лучей связано с поглощением квантов белками и нуклеиновыми кислотами.</w:t>
      </w:r>
    </w:p>
    <w:p w14:paraId="54AE16A0"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Основными методами исследования фотобиологических процессов являются оптические и спектральные методы. Оптические свойства отражают способность молекул поглощать и трансформировать энергию света, то есть свойства, которые наиболее существенны для ее участия в фотобиологическом процессе. Вместе с тем спектральные методы позволяют исследовать процессы непосредственно в сложных биологических системах, таких как клетки, ткани или организмы, без нарушения их состояния.</w:t>
      </w:r>
    </w:p>
    <w:p w14:paraId="54AE16A1"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Видимый свет обычно не оказывает заметного действия на такие объекты, как клетки и ткани животных. Однако в присутствии некоторых красителей (эритрозин, эозин, бенгальская роза, метиленовый синий и др.), а также ряда естественных пигментов (порфирина, глицерина и др.) освещение приводит к поражению и гибели клеток. Это явление носит название фотодинамического действия. В основе фотодинамического действия лежит реакция фотоокисления белков за счет световой энергии, поглощенной красителем.</w:t>
      </w:r>
    </w:p>
    <w:p w14:paraId="54AE16A2" w14:textId="77777777" w:rsidR="00020746" w:rsidRPr="00374CA8" w:rsidRDefault="00020746" w:rsidP="00020746">
      <w:pPr>
        <w:spacing w:after="0" w:line="240" w:lineRule="auto"/>
        <w:ind w:firstLine="709"/>
        <w:jc w:val="both"/>
        <w:rPr>
          <w:rFonts w:ascii="Times New Roman" w:hAnsi="Times New Roman" w:cs="Times New Roman"/>
          <w:sz w:val="30"/>
          <w:szCs w:val="30"/>
        </w:rPr>
      </w:pPr>
    </w:p>
    <w:p w14:paraId="54AE16A3" w14:textId="77777777" w:rsidR="00020746" w:rsidRDefault="00020746" w:rsidP="00020746">
      <w:pPr>
        <w:spacing w:after="0" w:line="240" w:lineRule="auto"/>
        <w:ind w:firstLine="709"/>
        <w:jc w:val="both"/>
        <w:rPr>
          <w:rFonts w:ascii="Times New Roman" w:hAnsi="Times New Roman" w:cs="Times New Roman"/>
          <w:b/>
          <w:sz w:val="30"/>
          <w:szCs w:val="30"/>
        </w:rPr>
      </w:pPr>
      <w:r w:rsidRPr="00374CA8">
        <w:rPr>
          <w:rFonts w:ascii="Times New Roman" w:hAnsi="Times New Roman" w:cs="Times New Roman"/>
          <w:b/>
          <w:sz w:val="30"/>
          <w:szCs w:val="30"/>
        </w:rPr>
        <w:t>Ход работы</w:t>
      </w:r>
    </w:p>
    <w:p w14:paraId="54AE16A4" w14:textId="77777777" w:rsidR="00C007DC" w:rsidRPr="00374CA8" w:rsidRDefault="00C007DC" w:rsidP="00020746">
      <w:pPr>
        <w:spacing w:after="0" w:line="240" w:lineRule="auto"/>
        <w:ind w:firstLine="709"/>
        <w:jc w:val="both"/>
        <w:rPr>
          <w:rFonts w:ascii="Times New Roman" w:hAnsi="Times New Roman" w:cs="Times New Roman"/>
          <w:b/>
          <w:sz w:val="30"/>
          <w:szCs w:val="30"/>
        </w:rPr>
      </w:pPr>
    </w:p>
    <w:p w14:paraId="54AE16A5"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Изучение гемолиза с помощью фотоколориметра.</w:t>
      </w:r>
    </w:p>
    <w:p w14:paraId="54AE16A6" w14:textId="77777777" w:rsidR="00020746" w:rsidRPr="00374CA8" w:rsidRDefault="00020746" w:rsidP="00C007DC">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 xml:space="preserve">При разрушении эритроцитов (гемолизе) происходит уменьшение мутности суспензии, а, следовательно </w:t>
      </w:r>
      <w:r w:rsidR="00C007DC">
        <w:rPr>
          <w:rFonts w:ascii="Times New Roman" w:hAnsi="Times New Roman" w:cs="Times New Roman"/>
          <w:sz w:val="30"/>
          <w:szCs w:val="30"/>
        </w:rPr>
        <w:t>–</w:t>
      </w:r>
      <w:r w:rsidRPr="00374CA8">
        <w:rPr>
          <w:rFonts w:ascii="Times New Roman" w:hAnsi="Times New Roman" w:cs="Times New Roman"/>
          <w:sz w:val="30"/>
          <w:szCs w:val="30"/>
        </w:rPr>
        <w:t xml:space="preserve"> увеличение светопропускания. Поэтому изменение светопропускания суспензии эритроцитов может служить гемолиза. Пропускание эритроцитов можно измерять на фотоэлектроколориметре типа ФЭК</w:t>
      </w:r>
      <w:r w:rsidR="00C007DC">
        <w:rPr>
          <w:rFonts w:ascii="Times New Roman" w:hAnsi="Times New Roman" w:cs="Times New Roman"/>
          <w:sz w:val="30"/>
          <w:szCs w:val="30"/>
        </w:rPr>
        <w:t>–</w:t>
      </w:r>
      <w:r w:rsidRPr="00374CA8">
        <w:rPr>
          <w:rFonts w:ascii="Times New Roman" w:hAnsi="Times New Roman" w:cs="Times New Roman"/>
          <w:sz w:val="30"/>
          <w:szCs w:val="30"/>
        </w:rPr>
        <w:t>52 или c помощью обычного визуального колориметра типа КОЛ</w:t>
      </w:r>
      <w:r w:rsidR="00C007DC">
        <w:rPr>
          <w:rFonts w:ascii="Times New Roman" w:hAnsi="Times New Roman" w:cs="Times New Roman"/>
          <w:sz w:val="30"/>
          <w:szCs w:val="30"/>
        </w:rPr>
        <w:t>–</w:t>
      </w:r>
      <w:r w:rsidRPr="00374CA8">
        <w:rPr>
          <w:rFonts w:ascii="Times New Roman" w:hAnsi="Times New Roman" w:cs="Times New Roman"/>
          <w:sz w:val="30"/>
          <w:szCs w:val="30"/>
        </w:rPr>
        <w:t>1. Чтобы поглощение не мешало измерению светорассеяния, определение гемолиза производят с красным светофильтром, т.е. в спектральной области, где гемоглобин не поглощает и все изменения связаны только с изменением мутности (светорассеяния).</w:t>
      </w:r>
    </w:p>
    <w:p w14:paraId="54AE16A7" w14:textId="77777777" w:rsidR="00004715" w:rsidRDefault="00020746" w:rsidP="00004715">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 xml:space="preserve">Приготавливают 1% взвесь отмытых эритроцитов животного в физиологическом растворе. Две пробы исходной суспензии разводят в 100 раз: одну </w:t>
      </w:r>
      <w:r w:rsidR="00004715">
        <w:rPr>
          <w:rFonts w:ascii="Times New Roman" w:hAnsi="Times New Roman" w:cs="Times New Roman"/>
          <w:sz w:val="30"/>
          <w:szCs w:val="30"/>
        </w:rPr>
        <w:t>–</w:t>
      </w:r>
      <w:r w:rsidRPr="00374CA8">
        <w:rPr>
          <w:rFonts w:ascii="Times New Roman" w:hAnsi="Times New Roman" w:cs="Times New Roman"/>
          <w:sz w:val="30"/>
          <w:szCs w:val="30"/>
        </w:rPr>
        <w:t xml:space="preserve"> дистиллированной водой, другую </w:t>
      </w:r>
      <w:r w:rsidR="00004715">
        <w:rPr>
          <w:rFonts w:ascii="Times New Roman" w:hAnsi="Times New Roman" w:cs="Times New Roman"/>
          <w:sz w:val="30"/>
          <w:szCs w:val="30"/>
        </w:rPr>
        <w:t>–</w:t>
      </w:r>
      <w:r w:rsidRPr="00374CA8">
        <w:rPr>
          <w:rFonts w:ascii="Times New Roman" w:hAnsi="Times New Roman" w:cs="Times New Roman"/>
          <w:sz w:val="30"/>
          <w:szCs w:val="30"/>
        </w:rPr>
        <w:t xml:space="preserve"> физиологическим раствором. Пропускание обоих растворов измеряют на фотоколориметре с красным светофильтром. </w:t>
      </w:r>
    </w:p>
    <w:p w14:paraId="54AE16A8" w14:textId="77777777" w:rsidR="00020746" w:rsidRPr="00374CA8" w:rsidRDefault="00020746" w:rsidP="00004715">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 xml:space="preserve">Раствором для сравнения служит дистиллированная вода или физиологический раствор. Проводят повторные измерения через 10, 30 и 60  минут после разведения растворов. Следует убедиться в том, что пропускание суспензии, разведенной водой (гипотонический гемолиз)  </w:t>
      </w:r>
      <w:r w:rsidRPr="00374CA8">
        <w:rPr>
          <w:rFonts w:ascii="Times New Roman" w:hAnsi="Times New Roman" w:cs="Times New Roman"/>
          <w:sz w:val="30"/>
          <w:szCs w:val="30"/>
        </w:rPr>
        <w:lastRenderedPageBreak/>
        <w:t>значительно превышает пропускание эритроцитов в физиологическом растворе (контроль).</w:t>
      </w:r>
    </w:p>
    <w:p w14:paraId="54AE16A9"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Исследование гемолиза эритроцитов под действием освещения в присутствии красителя.</w:t>
      </w:r>
    </w:p>
    <w:p w14:paraId="54AE16AA"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Готовят 1% суспензию эритроцитов в физиологическом растворе.</w:t>
      </w:r>
    </w:p>
    <w:p w14:paraId="54AE16AB" w14:textId="77777777" w:rsidR="00020746" w:rsidRPr="00374CA8" w:rsidRDefault="00020746" w:rsidP="00D70F28">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 xml:space="preserve">В две пробирки наливают по 9 мл красителя эозина (проба 1 и проба 2) </w:t>
      </w:r>
      <w:r w:rsidR="00D70F28">
        <w:rPr>
          <w:rFonts w:ascii="Times New Roman" w:hAnsi="Times New Roman" w:cs="Times New Roman"/>
          <w:sz w:val="30"/>
          <w:szCs w:val="30"/>
        </w:rPr>
        <w:t>–</w:t>
      </w:r>
      <w:r w:rsidRPr="00374CA8">
        <w:rPr>
          <w:rFonts w:ascii="Times New Roman" w:hAnsi="Times New Roman" w:cs="Times New Roman"/>
          <w:sz w:val="30"/>
          <w:szCs w:val="30"/>
        </w:rPr>
        <w:t xml:space="preserve"> и в две пробирки проба  по 9 мл физиологического раствора (проба 3 и 4).</w:t>
      </w:r>
    </w:p>
    <w:p w14:paraId="54AE16AC"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 xml:space="preserve">В каждую из пробирок добавляют по 1 мл 1% суспензии эритроцитов. </w:t>
      </w:r>
    </w:p>
    <w:p w14:paraId="54AE16AD"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Пробы 1 и 3 облучают источником света в течении 20 минут, а пробы 2 и 4 ставят в темноту.</w:t>
      </w:r>
    </w:p>
    <w:p w14:paraId="54AE16AE"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В качестве источника для облучения используют лампу накаливания мощностью 500 Вт (проекционная или прожекторная лампа). Пробирки с облучаемой суспензией помещают на расстоянии 25 см от лампы. Чтобы исключить нагревание объекта инфракрасным излучением лампы, между источником света и пробирками с суспензией эритроцитов помещают стеклянный сосуд с плоскопараллельными стенками, заполненный 0,5 % раствором CuSO</w:t>
      </w:r>
      <w:r w:rsidRPr="00C007DC">
        <w:rPr>
          <w:rFonts w:ascii="Times New Roman" w:hAnsi="Times New Roman" w:cs="Times New Roman"/>
          <w:sz w:val="30"/>
          <w:szCs w:val="30"/>
          <w:vertAlign w:val="subscript"/>
        </w:rPr>
        <w:t>4</w:t>
      </w:r>
      <w:r w:rsidRPr="00374CA8">
        <w:rPr>
          <w:rFonts w:ascii="Times New Roman" w:hAnsi="Times New Roman" w:cs="Times New Roman"/>
          <w:sz w:val="30"/>
          <w:szCs w:val="30"/>
        </w:rPr>
        <w:t xml:space="preserve"> (толщина слоя раствора должна быть около 5-10 см).</w:t>
      </w:r>
    </w:p>
    <w:p w14:paraId="54AE16AF"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Затем все пробы оставляют в темноте на 10 минут.</w:t>
      </w:r>
    </w:p>
    <w:p w14:paraId="54AE16B0"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Каждые 15 минут проводят измерение светопропускания растворов в каждой пробе. Измерение проводят, как описано в пункте 1. В качестве раствора сравнения используют 0,04% раствор эозина на физиологическом растворе. В крайнем случае, в качестве раствора сравнения можно использовать дистиллированную воду.</w:t>
      </w:r>
    </w:p>
    <w:p w14:paraId="54AE16B1" w14:textId="77777777" w:rsidR="00020746" w:rsidRPr="0057429E" w:rsidRDefault="00020746" w:rsidP="00020746">
      <w:pPr>
        <w:spacing w:after="0" w:line="240" w:lineRule="auto"/>
        <w:ind w:firstLine="709"/>
        <w:jc w:val="both"/>
        <w:rPr>
          <w:rFonts w:ascii="Times New Roman" w:hAnsi="Times New Roman" w:cs="Times New Roman"/>
          <w:sz w:val="30"/>
          <w:szCs w:val="30"/>
        </w:rPr>
      </w:pPr>
      <w:r w:rsidRPr="0057429E">
        <w:rPr>
          <w:rFonts w:ascii="Times New Roman" w:hAnsi="Times New Roman" w:cs="Times New Roman"/>
          <w:sz w:val="30"/>
          <w:szCs w:val="30"/>
        </w:rPr>
        <w:t>Результаты работы оформляют в виде таблицы</w:t>
      </w:r>
      <w:r w:rsidR="009753E7">
        <w:rPr>
          <w:rFonts w:ascii="Times New Roman" w:hAnsi="Times New Roman" w:cs="Times New Roman"/>
          <w:sz w:val="30"/>
          <w:szCs w:val="30"/>
        </w:rPr>
        <w:t xml:space="preserve"> 2</w:t>
      </w:r>
      <w:r w:rsidRPr="0057429E">
        <w:rPr>
          <w:rFonts w:ascii="Times New Roman" w:hAnsi="Times New Roman" w:cs="Times New Roman"/>
          <w:sz w:val="30"/>
          <w:szCs w:val="30"/>
        </w:rPr>
        <w:t>.</w:t>
      </w:r>
    </w:p>
    <w:p w14:paraId="54AE16B2" w14:textId="77777777" w:rsidR="00B73300" w:rsidRDefault="00B73300" w:rsidP="00020746">
      <w:pPr>
        <w:spacing w:after="0" w:line="240" w:lineRule="auto"/>
        <w:ind w:firstLine="709"/>
        <w:jc w:val="both"/>
        <w:rPr>
          <w:rFonts w:ascii="Times New Roman" w:hAnsi="Times New Roman" w:cs="Times New Roman"/>
          <w:sz w:val="30"/>
          <w:szCs w:val="30"/>
        </w:rPr>
      </w:pPr>
    </w:p>
    <w:p w14:paraId="54AE16B3" w14:textId="77777777" w:rsidR="0057429E" w:rsidRPr="0057429E" w:rsidRDefault="0057429E" w:rsidP="0057429E">
      <w:pPr>
        <w:spacing w:after="0" w:line="240" w:lineRule="auto"/>
        <w:ind w:firstLine="709"/>
        <w:rPr>
          <w:rStyle w:val="markedcontent"/>
          <w:rFonts w:ascii="Times New Roman" w:hAnsi="Times New Roman" w:cs="Times New Roman"/>
          <w:sz w:val="30"/>
          <w:szCs w:val="30"/>
        </w:rPr>
      </w:pPr>
      <w:r w:rsidRPr="0057429E">
        <w:rPr>
          <w:rStyle w:val="markedcontent"/>
          <w:rFonts w:ascii="Times New Roman" w:hAnsi="Times New Roman" w:cs="Times New Roman"/>
          <w:sz w:val="30"/>
          <w:szCs w:val="30"/>
        </w:rPr>
        <w:t xml:space="preserve">Таблица </w:t>
      </w:r>
      <w:r w:rsidR="00EB0C82">
        <w:rPr>
          <w:rStyle w:val="markedcontent"/>
          <w:rFonts w:ascii="Times New Roman" w:hAnsi="Times New Roman" w:cs="Times New Roman"/>
          <w:sz w:val="30"/>
          <w:szCs w:val="30"/>
        </w:rPr>
        <w:t>3</w:t>
      </w:r>
      <w:r w:rsidRPr="0057429E">
        <w:rPr>
          <w:rStyle w:val="markedcontent"/>
          <w:rFonts w:ascii="Times New Roman" w:hAnsi="Times New Roman" w:cs="Times New Roman"/>
          <w:sz w:val="30"/>
          <w:szCs w:val="30"/>
        </w:rPr>
        <w:t xml:space="preserve"> – Данные эксперимента</w:t>
      </w:r>
    </w:p>
    <w:p w14:paraId="54AE16B4" w14:textId="77777777" w:rsidR="00B73300" w:rsidRDefault="00B73300" w:rsidP="00020746">
      <w:pPr>
        <w:spacing w:after="0" w:line="240" w:lineRule="auto"/>
        <w:ind w:firstLine="709"/>
        <w:jc w:val="both"/>
        <w:rPr>
          <w:rFonts w:ascii="Times New Roman" w:hAnsi="Times New Roman" w:cs="Times New Roman"/>
          <w:sz w:val="30"/>
          <w:szCs w:val="30"/>
        </w:rPr>
      </w:pPr>
    </w:p>
    <w:tbl>
      <w:tblPr>
        <w:tblStyle w:val="a3"/>
        <w:tblW w:w="9355" w:type="dxa"/>
        <w:tblInd w:w="534" w:type="dxa"/>
        <w:tblLook w:val="04A0" w:firstRow="1" w:lastRow="0" w:firstColumn="1" w:lastColumn="0" w:noHBand="0" w:noVBand="1"/>
      </w:tblPr>
      <w:tblGrid>
        <w:gridCol w:w="2976"/>
        <w:gridCol w:w="1243"/>
        <w:gridCol w:w="1309"/>
        <w:gridCol w:w="1276"/>
        <w:gridCol w:w="1275"/>
        <w:gridCol w:w="1276"/>
      </w:tblGrid>
      <w:tr w:rsidR="00020746" w:rsidRPr="00374CA8" w14:paraId="54AE16B7" w14:textId="77777777" w:rsidTr="00B73300">
        <w:tc>
          <w:tcPr>
            <w:tcW w:w="2976" w:type="dxa"/>
            <w:vMerge w:val="restart"/>
            <w:vAlign w:val="center"/>
          </w:tcPr>
          <w:p w14:paraId="54AE16B5" w14:textId="77777777" w:rsidR="00020746" w:rsidRPr="00374CA8" w:rsidRDefault="00020746" w:rsidP="00020746">
            <w:pPr>
              <w:jc w:val="center"/>
              <w:rPr>
                <w:rFonts w:ascii="Times New Roman" w:hAnsi="Times New Roman" w:cs="Times New Roman"/>
                <w:sz w:val="30"/>
                <w:szCs w:val="30"/>
              </w:rPr>
            </w:pPr>
            <w:r w:rsidRPr="00374CA8">
              <w:rPr>
                <w:rFonts w:ascii="Times New Roman" w:hAnsi="Times New Roman" w:cs="Times New Roman"/>
                <w:sz w:val="30"/>
                <w:szCs w:val="30"/>
              </w:rPr>
              <w:t>Проба</w:t>
            </w:r>
          </w:p>
        </w:tc>
        <w:tc>
          <w:tcPr>
            <w:tcW w:w="6379" w:type="dxa"/>
            <w:gridSpan w:val="5"/>
            <w:vAlign w:val="center"/>
          </w:tcPr>
          <w:p w14:paraId="54AE16B6" w14:textId="77777777" w:rsidR="00020746" w:rsidRPr="00374CA8" w:rsidRDefault="00020746" w:rsidP="00020746">
            <w:pPr>
              <w:jc w:val="center"/>
              <w:rPr>
                <w:rFonts w:ascii="Times New Roman" w:hAnsi="Times New Roman" w:cs="Times New Roman"/>
                <w:sz w:val="30"/>
                <w:szCs w:val="30"/>
              </w:rPr>
            </w:pPr>
            <w:r w:rsidRPr="00374CA8">
              <w:rPr>
                <w:rFonts w:ascii="Times New Roman" w:hAnsi="Times New Roman" w:cs="Times New Roman"/>
                <w:sz w:val="30"/>
                <w:szCs w:val="30"/>
              </w:rPr>
              <w:t>Т, %</w:t>
            </w:r>
          </w:p>
        </w:tc>
      </w:tr>
      <w:tr w:rsidR="00020746" w:rsidRPr="00374CA8" w14:paraId="54AE16BE" w14:textId="77777777" w:rsidTr="00EB0C82">
        <w:tc>
          <w:tcPr>
            <w:tcW w:w="2976" w:type="dxa"/>
            <w:vMerge/>
            <w:tcBorders>
              <w:bottom w:val="double" w:sz="4" w:space="0" w:color="auto"/>
            </w:tcBorders>
            <w:vAlign w:val="center"/>
          </w:tcPr>
          <w:p w14:paraId="54AE16B8" w14:textId="77777777" w:rsidR="00020746" w:rsidRPr="00374CA8" w:rsidRDefault="00020746" w:rsidP="00020746">
            <w:pPr>
              <w:jc w:val="center"/>
              <w:rPr>
                <w:rFonts w:ascii="Times New Roman" w:hAnsi="Times New Roman" w:cs="Times New Roman"/>
                <w:sz w:val="30"/>
                <w:szCs w:val="30"/>
              </w:rPr>
            </w:pPr>
          </w:p>
        </w:tc>
        <w:tc>
          <w:tcPr>
            <w:tcW w:w="1243" w:type="dxa"/>
            <w:tcBorders>
              <w:bottom w:val="double" w:sz="4" w:space="0" w:color="auto"/>
            </w:tcBorders>
            <w:vAlign w:val="center"/>
          </w:tcPr>
          <w:p w14:paraId="54AE16B9" w14:textId="77777777" w:rsidR="00020746" w:rsidRPr="00374CA8" w:rsidRDefault="00020746" w:rsidP="00020746">
            <w:pPr>
              <w:jc w:val="center"/>
              <w:rPr>
                <w:rFonts w:ascii="Times New Roman" w:hAnsi="Times New Roman" w:cs="Times New Roman"/>
                <w:sz w:val="30"/>
                <w:szCs w:val="30"/>
              </w:rPr>
            </w:pPr>
            <w:r w:rsidRPr="00374CA8">
              <w:rPr>
                <w:rFonts w:ascii="Times New Roman" w:hAnsi="Times New Roman" w:cs="Times New Roman"/>
                <w:sz w:val="30"/>
                <w:szCs w:val="30"/>
              </w:rPr>
              <w:t>15 мин.</w:t>
            </w:r>
          </w:p>
        </w:tc>
        <w:tc>
          <w:tcPr>
            <w:tcW w:w="1309" w:type="dxa"/>
            <w:tcBorders>
              <w:bottom w:val="double" w:sz="4" w:space="0" w:color="auto"/>
            </w:tcBorders>
            <w:vAlign w:val="center"/>
          </w:tcPr>
          <w:p w14:paraId="54AE16BA" w14:textId="77777777" w:rsidR="00020746" w:rsidRPr="00374CA8" w:rsidRDefault="00020746" w:rsidP="00020746">
            <w:pPr>
              <w:jc w:val="center"/>
              <w:rPr>
                <w:rFonts w:ascii="Times New Roman" w:hAnsi="Times New Roman" w:cs="Times New Roman"/>
                <w:sz w:val="30"/>
                <w:szCs w:val="30"/>
              </w:rPr>
            </w:pPr>
            <w:r w:rsidRPr="00374CA8">
              <w:rPr>
                <w:rFonts w:ascii="Times New Roman" w:hAnsi="Times New Roman" w:cs="Times New Roman"/>
                <w:sz w:val="30"/>
                <w:szCs w:val="30"/>
              </w:rPr>
              <w:t>30 мин.</w:t>
            </w:r>
          </w:p>
        </w:tc>
        <w:tc>
          <w:tcPr>
            <w:tcW w:w="1276" w:type="dxa"/>
            <w:tcBorders>
              <w:bottom w:val="double" w:sz="4" w:space="0" w:color="auto"/>
            </w:tcBorders>
            <w:vAlign w:val="center"/>
          </w:tcPr>
          <w:p w14:paraId="54AE16BB" w14:textId="77777777" w:rsidR="00020746" w:rsidRPr="00374CA8" w:rsidRDefault="00020746" w:rsidP="00020746">
            <w:pPr>
              <w:jc w:val="center"/>
              <w:rPr>
                <w:rFonts w:ascii="Times New Roman" w:hAnsi="Times New Roman" w:cs="Times New Roman"/>
                <w:sz w:val="30"/>
                <w:szCs w:val="30"/>
              </w:rPr>
            </w:pPr>
            <w:r w:rsidRPr="00374CA8">
              <w:rPr>
                <w:rFonts w:ascii="Times New Roman" w:hAnsi="Times New Roman" w:cs="Times New Roman"/>
                <w:sz w:val="30"/>
                <w:szCs w:val="30"/>
              </w:rPr>
              <w:t>45 мин.</w:t>
            </w:r>
          </w:p>
        </w:tc>
        <w:tc>
          <w:tcPr>
            <w:tcW w:w="1275" w:type="dxa"/>
            <w:tcBorders>
              <w:bottom w:val="double" w:sz="4" w:space="0" w:color="auto"/>
            </w:tcBorders>
            <w:vAlign w:val="center"/>
          </w:tcPr>
          <w:p w14:paraId="54AE16BC" w14:textId="77777777" w:rsidR="00020746" w:rsidRPr="00374CA8" w:rsidRDefault="00020746" w:rsidP="00020746">
            <w:pPr>
              <w:jc w:val="center"/>
              <w:rPr>
                <w:rFonts w:ascii="Times New Roman" w:hAnsi="Times New Roman" w:cs="Times New Roman"/>
                <w:sz w:val="30"/>
                <w:szCs w:val="30"/>
              </w:rPr>
            </w:pPr>
            <w:r w:rsidRPr="00374CA8">
              <w:rPr>
                <w:rFonts w:ascii="Times New Roman" w:hAnsi="Times New Roman" w:cs="Times New Roman"/>
                <w:sz w:val="30"/>
                <w:szCs w:val="30"/>
              </w:rPr>
              <w:t>60 мин.</w:t>
            </w:r>
          </w:p>
        </w:tc>
        <w:tc>
          <w:tcPr>
            <w:tcW w:w="1276" w:type="dxa"/>
            <w:tcBorders>
              <w:bottom w:val="double" w:sz="4" w:space="0" w:color="auto"/>
            </w:tcBorders>
            <w:vAlign w:val="center"/>
          </w:tcPr>
          <w:p w14:paraId="54AE16BD" w14:textId="77777777" w:rsidR="00020746" w:rsidRPr="00374CA8" w:rsidRDefault="00020746" w:rsidP="00020746">
            <w:pPr>
              <w:jc w:val="center"/>
              <w:rPr>
                <w:rFonts w:ascii="Times New Roman" w:hAnsi="Times New Roman" w:cs="Times New Roman"/>
                <w:sz w:val="30"/>
                <w:szCs w:val="30"/>
              </w:rPr>
            </w:pPr>
            <w:r w:rsidRPr="00374CA8">
              <w:rPr>
                <w:rFonts w:ascii="Times New Roman" w:hAnsi="Times New Roman" w:cs="Times New Roman"/>
                <w:sz w:val="30"/>
                <w:szCs w:val="30"/>
              </w:rPr>
              <w:t>75 мин.</w:t>
            </w:r>
          </w:p>
        </w:tc>
      </w:tr>
      <w:tr w:rsidR="00020746" w:rsidRPr="00374CA8" w14:paraId="54AE16C5" w14:textId="77777777" w:rsidTr="00EB0C82">
        <w:tc>
          <w:tcPr>
            <w:tcW w:w="2976" w:type="dxa"/>
            <w:tcBorders>
              <w:top w:val="double" w:sz="4" w:space="0" w:color="auto"/>
            </w:tcBorders>
          </w:tcPr>
          <w:p w14:paraId="54AE16BF" w14:textId="77777777" w:rsidR="00020746" w:rsidRPr="00374CA8" w:rsidRDefault="00020746" w:rsidP="00ED7ABF">
            <w:pPr>
              <w:jc w:val="both"/>
              <w:rPr>
                <w:rFonts w:ascii="Times New Roman" w:hAnsi="Times New Roman" w:cs="Times New Roman"/>
                <w:sz w:val="30"/>
                <w:szCs w:val="30"/>
              </w:rPr>
            </w:pPr>
            <w:r w:rsidRPr="00374CA8">
              <w:rPr>
                <w:rFonts w:ascii="Times New Roman" w:hAnsi="Times New Roman" w:cs="Times New Roman"/>
                <w:sz w:val="30"/>
                <w:szCs w:val="30"/>
              </w:rPr>
              <w:t>Э+эозин+свет</w:t>
            </w:r>
          </w:p>
        </w:tc>
        <w:tc>
          <w:tcPr>
            <w:tcW w:w="1243" w:type="dxa"/>
            <w:tcBorders>
              <w:top w:val="double" w:sz="4" w:space="0" w:color="auto"/>
            </w:tcBorders>
          </w:tcPr>
          <w:p w14:paraId="54AE16C0" w14:textId="77777777" w:rsidR="00020746" w:rsidRPr="00374CA8" w:rsidRDefault="00020746" w:rsidP="00ED7ABF">
            <w:pPr>
              <w:jc w:val="both"/>
              <w:rPr>
                <w:rFonts w:ascii="Times New Roman" w:hAnsi="Times New Roman" w:cs="Times New Roman"/>
                <w:sz w:val="30"/>
                <w:szCs w:val="30"/>
              </w:rPr>
            </w:pPr>
          </w:p>
        </w:tc>
        <w:tc>
          <w:tcPr>
            <w:tcW w:w="1309" w:type="dxa"/>
            <w:tcBorders>
              <w:top w:val="double" w:sz="4" w:space="0" w:color="auto"/>
            </w:tcBorders>
          </w:tcPr>
          <w:p w14:paraId="54AE16C1" w14:textId="77777777" w:rsidR="00020746" w:rsidRPr="00374CA8" w:rsidRDefault="00020746" w:rsidP="00ED7ABF">
            <w:pPr>
              <w:jc w:val="both"/>
              <w:rPr>
                <w:rFonts w:ascii="Times New Roman" w:hAnsi="Times New Roman" w:cs="Times New Roman"/>
                <w:sz w:val="30"/>
                <w:szCs w:val="30"/>
              </w:rPr>
            </w:pPr>
          </w:p>
        </w:tc>
        <w:tc>
          <w:tcPr>
            <w:tcW w:w="1276" w:type="dxa"/>
            <w:tcBorders>
              <w:top w:val="double" w:sz="4" w:space="0" w:color="auto"/>
            </w:tcBorders>
          </w:tcPr>
          <w:p w14:paraId="54AE16C2" w14:textId="77777777" w:rsidR="00020746" w:rsidRPr="00374CA8" w:rsidRDefault="00020746" w:rsidP="00ED7ABF">
            <w:pPr>
              <w:jc w:val="both"/>
              <w:rPr>
                <w:rFonts w:ascii="Times New Roman" w:hAnsi="Times New Roman" w:cs="Times New Roman"/>
                <w:sz w:val="30"/>
                <w:szCs w:val="30"/>
              </w:rPr>
            </w:pPr>
          </w:p>
        </w:tc>
        <w:tc>
          <w:tcPr>
            <w:tcW w:w="1275" w:type="dxa"/>
            <w:tcBorders>
              <w:top w:val="double" w:sz="4" w:space="0" w:color="auto"/>
            </w:tcBorders>
          </w:tcPr>
          <w:p w14:paraId="54AE16C3" w14:textId="77777777" w:rsidR="00020746" w:rsidRPr="00374CA8" w:rsidRDefault="00020746" w:rsidP="00ED7ABF">
            <w:pPr>
              <w:jc w:val="both"/>
              <w:rPr>
                <w:rFonts w:ascii="Times New Roman" w:hAnsi="Times New Roman" w:cs="Times New Roman"/>
                <w:sz w:val="30"/>
                <w:szCs w:val="30"/>
              </w:rPr>
            </w:pPr>
          </w:p>
        </w:tc>
        <w:tc>
          <w:tcPr>
            <w:tcW w:w="1276" w:type="dxa"/>
            <w:tcBorders>
              <w:top w:val="double" w:sz="4" w:space="0" w:color="auto"/>
            </w:tcBorders>
          </w:tcPr>
          <w:p w14:paraId="54AE16C4" w14:textId="77777777" w:rsidR="00020746" w:rsidRPr="00374CA8" w:rsidRDefault="00020746" w:rsidP="00ED7ABF">
            <w:pPr>
              <w:jc w:val="both"/>
              <w:rPr>
                <w:rFonts w:ascii="Times New Roman" w:hAnsi="Times New Roman" w:cs="Times New Roman"/>
                <w:sz w:val="30"/>
                <w:szCs w:val="30"/>
              </w:rPr>
            </w:pPr>
          </w:p>
        </w:tc>
      </w:tr>
      <w:tr w:rsidR="00020746" w:rsidRPr="00374CA8" w14:paraId="54AE16CC" w14:textId="77777777" w:rsidTr="00B73300">
        <w:tc>
          <w:tcPr>
            <w:tcW w:w="2976" w:type="dxa"/>
          </w:tcPr>
          <w:p w14:paraId="54AE16C6" w14:textId="77777777" w:rsidR="00020746" w:rsidRPr="00374CA8" w:rsidRDefault="00020746" w:rsidP="00ED7ABF">
            <w:pPr>
              <w:jc w:val="both"/>
              <w:rPr>
                <w:rFonts w:ascii="Times New Roman" w:hAnsi="Times New Roman" w:cs="Times New Roman"/>
                <w:sz w:val="30"/>
                <w:szCs w:val="30"/>
              </w:rPr>
            </w:pPr>
            <w:r w:rsidRPr="00374CA8">
              <w:rPr>
                <w:rFonts w:ascii="Times New Roman" w:hAnsi="Times New Roman" w:cs="Times New Roman"/>
                <w:sz w:val="30"/>
                <w:szCs w:val="30"/>
              </w:rPr>
              <w:t>Э+эозин, без света</w:t>
            </w:r>
          </w:p>
        </w:tc>
        <w:tc>
          <w:tcPr>
            <w:tcW w:w="1243" w:type="dxa"/>
          </w:tcPr>
          <w:p w14:paraId="54AE16C7" w14:textId="77777777" w:rsidR="00020746" w:rsidRPr="00374CA8" w:rsidRDefault="00020746" w:rsidP="00ED7ABF">
            <w:pPr>
              <w:jc w:val="both"/>
              <w:rPr>
                <w:rFonts w:ascii="Times New Roman" w:hAnsi="Times New Roman" w:cs="Times New Roman"/>
                <w:sz w:val="30"/>
                <w:szCs w:val="30"/>
              </w:rPr>
            </w:pPr>
          </w:p>
        </w:tc>
        <w:tc>
          <w:tcPr>
            <w:tcW w:w="1309" w:type="dxa"/>
          </w:tcPr>
          <w:p w14:paraId="54AE16C8" w14:textId="77777777" w:rsidR="00020746" w:rsidRPr="00374CA8" w:rsidRDefault="00020746" w:rsidP="00ED7ABF">
            <w:pPr>
              <w:jc w:val="both"/>
              <w:rPr>
                <w:rFonts w:ascii="Times New Roman" w:hAnsi="Times New Roman" w:cs="Times New Roman"/>
                <w:sz w:val="30"/>
                <w:szCs w:val="30"/>
              </w:rPr>
            </w:pPr>
          </w:p>
        </w:tc>
        <w:tc>
          <w:tcPr>
            <w:tcW w:w="1276" w:type="dxa"/>
          </w:tcPr>
          <w:p w14:paraId="54AE16C9" w14:textId="77777777" w:rsidR="00020746" w:rsidRPr="00374CA8" w:rsidRDefault="00020746" w:rsidP="00ED7ABF">
            <w:pPr>
              <w:jc w:val="both"/>
              <w:rPr>
                <w:rFonts w:ascii="Times New Roman" w:hAnsi="Times New Roman" w:cs="Times New Roman"/>
                <w:sz w:val="30"/>
                <w:szCs w:val="30"/>
              </w:rPr>
            </w:pPr>
          </w:p>
        </w:tc>
        <w:tc>
          <w:tcPr>
            <w:tcW w:w="1275" w:type="dxa"/>
          </w:tcPr>
          <w:p w14:paraId="54AE16CA" w14:textId="77777777" w:rsidR="00020746" w:rsidRPr="00374CA8" w:rsidRDefault="00020746" w:rsidP="00ED7ABF">
            <w:pPr>
              <w:jc w:val="both"/>
              <w:rPr>
                <w:rFonts w:ascii="Times New Roman" w:hAnsi="Times New Roman" w:cs="Times New Roman"/>
                <w:sz w:val="30"/>
                <w:szCs w:val="30"/>
              </w:rPr>
            </w:pPr>
          </w:p>
        </w:tc>
        <w:tc>
          <w:tcPr>
            <w:tcW w:w="1276" w:type="dxa"/>
          </w:tcPr>
          <w:p w14:paraId="54AE16CB" w14:textId="77777777" w:rsidR="00020746" w:rsidRPr="00374CA8" w:rsidRDefault="00020746" w:rsidP="00ED7ABF">
            <w:pPr>
              <w:jc w:val="both"/>
              <w:rPr>
                <w:rFonts w:ascii="Times New Roman" w:hAnsi="Times New Roman" w:cs="Times New Roman"/>
                <w:sz w:val="30"/>
                <w:szCs w:val="30"/>
              </w:rPr>
            </w:pPr>
          </w:p>
        </w:tc>
      </w:tr>
      <w:tr w:rsidR="00020746" w:rsidRPr="00374CA8" w14:paraId="54AE16D3" w14:textId="77777777" w:rsidTr="00B73300">
        <w:tc>
          <w:tcPr>
            <w:tcW w:w="2976" w:type="dxa"/>
          </w:tcPr>
          <w:p w14:paraId="54AE16CD" w14:textId="77777777" w:rsidR="00020746" w:rsidRPr="00374CA8" w:rsidRDefault="00020746" w:rsidP="00ED7ABF">
            <w:pPr>
              <w:jc w:val="both"/>
              <w:rPr>
                <w:rFonts w:ascii="Times New Roman" w:hAnsi="Times New Roman" w:cs="Times New Roman"/>
                <w:sz w:val="30"/>
                <w:szCs w:val="30"/>
              </w:rPr>
            </w:pPr>
            <w:r w:rsidRPr="00374CA8">
              <w:rPr>
                <w:rFonts w:ascii="Times New Roman" w:hAnsi="Times New Roman" w:cs="Times New Roman"/>
                <w:sz w:val="30"/>
                <w:szCs w:val="30"/>
              </w:rPr>
              <w:t>Э+ физ. р-р+ свет</w:t>
            </w:r>
          </w:p>
        </w:tc>
        <w:tc>
          <w:tcPr>
            <w:tcW w:w="1243" w:type="dxa"/>
          </w:tcPr>
          <w:p w14:paraId="54AE16CE" w14:textId="77777777" w:rsidR="00020746" w:rsidRPr="00374CA8" w:rsidRDefault="00020746" w:rsidP="00ED7ABF">
            <w:pPr>
              <w:jc w:val="both"/>
              <w:rPr>
                <w:rFonts w:ascii="Times New Roman" w:hAnsi="Times New Roman" w:cs="Times New Roman"/>
                <w:sz w:val="30"/>
                <w:szCs w:val="30"/>
              </w:rPr>
            </w:pPr>
          </w:p>
        </w:tc>
        <w:tc>
          <w:tcPr>
            <w:tcW w:w="1309" w:type="dxa"/>
          </w:tcPr>
          <w:p w14:paraId="54AE16CF" w14:textId="77777777" w:rsidR="00020746" w:rsidRPr="00374CA8" w:rsidRDefault="00020746" w:rsidP="00ED7ABF">
            <w:pPr>
              <w:jc w:val="both"/>
              <w:rPr>
                <w:rFonts w:ascii="Times New Roman" w:hAnsi="Times New Roman" w:cs="Times New Roman"/>
                <w:sz w:val="30"/>
                <w:szCs w:val="30"/>
              </w:rPr>
            </w:pPr>
          </w:p>
        </w:tc>
        <w:tc>
          <w:tcPr>
            <w:tcW w:w="1276" w:type="dxa"/>
          </w:tcPr>
          <w:p w14:paraId="54AE16D0" w14:textId="77777777" w:rsidR="00020746" w:rsidRPr="00374CA8" w:rsidRDefault="00020746" w:rsidP="00ED7ABF">
            <w:pPr>
              <w:jc w:val="both"/>
              <w:rPr>
                <w:rFonts w:ascii="Times New Roman" w:hAnsi="Times New Roman" w:cs="Times New Roman"/>
                <w:sz w:val="30"/>
                <w:szCs w:val="30"/>
              </w:rPr>
            </w:pPr>
          </w:p>
        </w:tc>
        <w:tc>
          <w:tcPr>
            <w:tcW w:w="1275" w:type="dxa"/>
          </w:tcPr>
          <w:p w14:paraId="54AE16D1" w14:textId="77777777" w:rsidR="00020746" w:rsidRPr="00374CA8" w:rsidRDefault="00020746" w:rsidP="00ED7ABF">
            <w:pPr>
              <w:jc w:val="both"/>
              <w:rPr>
                <w:rFonts w:ascii="Times New Roman" w:hAnsi="Times New Roman" w:cs="Times New Roman"/>
                <w:sz w:val="30"/>
                <w:szCs w:val="30"/>
              </w:rPr>
            </w:pPr>
          </w:p>
        </w:tc>
        <w:tc>
          <w:tcPr>
            <w:tcW w:w="1276" w:type="dxa"/>
          </w:tcPr>
          <w:p w14:paraId="54AE16D2" w14:textId="77777777" w:rsidR="00020746" w:rsidRPr="00374CA8" w:rsidRDefault="00020746" w:rsidP="00ED7ABF">
            <w:pPr>
              <w:jc w:val="both"/>
              <w:rPr>
                <w:rFonts w:ascii="Times New Roman" w:hAnsi="Times New Roman" w:cs="Times New Roman"/>
                <w:sz w:val="30"/>
                <w:szCs w:val="30"/>
              </w:rPr>
            </w:pPr>
          </w:p>
        </w:tc>
      </w:tr>
      <w:tr w:rsidR="00020746" w:rsidRPr="00374CA8" w14:paraId="54AE16DA" w14:textId="77777777" w:rsidTr="00B73300">
        <w:tc>
          <w:tcPr>
            <w:tcW w:w="2976" w:type="dxa"/>
          </w:tcPr>
          <w:p w14:paraId="54AE16D4" w14:textId="77777777" w:rsidR="00020746" w:rsidRPr="00374CA8" w:rsidRDefault="00020746" w:rsidP="00B73300">
            <w:pPr>
              <w:rPr>
                <w:rFonts w:ascii="Times New Roman" w:hAnsi="Times New Roman" w:cs="Times New Roman"/>
                <w:sz w:val="30"/>
                <w:szCs w:val="30"/>
              </w:rPr>
            </w:pPr>
            <w:r w:rsidRPr="00374CA8">
              <w:rPr>
                <w:rFonts w:ascii="Times New Roman" w:hAnsi="Times New Roman" w:cs="Times New Roman"/>
                <w:sz w:val="30"/>
                <w:szCs w:val="30"/>
              </w:rPr>
              <w:t xml:space="preserve">Э+физ. </w:t>
            </w:r>
            <w:r w:rsidR="00B73300">
              <w:rPr>
                <w:rFonts w:ascii="Times New Roman" w:hAnsi="Times New Roman" w:cs="Times New Roman"/>
                <w:sz w:val="30"/>
                <w:szCs w:val="30"/>
              </w:rPr>
              <w:t>р</w:t>
            </w:r>
            <w:r w:rsidR="00B73300" w:rsidRPr="00374CA8">
              <w:rPr>
                <w:rFonts w:ascii="Times New Roman" w:hAnsi="Times New Roman" w:cs="Times New Roman"/>
                <w:sz w:val="30"/>
                <w:szCs w:val="30"/>
              </w:rPr>
              <w:t>-</w:t>
            </w:r>
            <w:r w:rsidRPr="00374CA8">
              <w:rPr>
                <w:rFonts w:ascii="Times New Roman" w:hAnsi="Times New Roman" w:cs="Times New Roman"/>
                <w:sz w:val="30"/>
                <w:szCs w:val="30"/>
              </w:rPr>
              <w:t>р, без света</w:t>
            </w:r>
          </w:p>
        </w:tc>
        <w:tc>
          <w:tcPr>
            <w:tcW w:w="1243" w:type="dxa"/>
          </w:tcPr>
          <w:p w14:paraId="54AE16D5" w14:textId="77777777" w:rsidR="00020746" w:rsidRPr="00374CA8" w:rsidRDefault="00020746" w:rsidP="00ED7ABF">
            <w:pPr>
              <w:jc w:val="both"/>
              <w:rPr>
                <w:rFonts w:ascii="Times New Roman" w:hAnsi="Times New Roman" w:cs="Times New Roman"/>
                <w:sz w:val="30"/>
                <w:szCs w:val="30"/>
              </w:rPr>
            </w:pPr>
          </w:p>
        </w:tc>
        <w:tc>
          <w:tcPr>
            <w:tcW w:w="1309" w:type="dxa"/>
          </w:tcPr>
          <w:p w14:paraId="54AE16D6" w14:textId="77777777" w:rsidR="00020746" w:rsidRPr="00374CA8" w:rsidRDefault="00020746" w:rsidP="00ED7ABF">
            <w:pPr>
              <w:jc w:val="both"/>
              <w:rPr>
                <w:rFonts w:ascii="Times New Roman" w:hAnsi="Times New Roman" w:cs="Times New Roman"/>
                <w:sz w:val="30"/>
                <w:szCs w:val="30"/>
              </w:rPr>
            </w:pPr>
          </w:p>
        </w:tc>
        <w:tc>
          <w:tcPr>
            <w:tcW w:w="1276" w:type="dxa"/>
          </w:tcPr>
          <w:p w14:paraId="54AE16D7" w14:textId="77777777" w:rsidR="00020746" w:rsidRPr="00374CA8" w:rsidRDefault="00020746" w:rsidP="00ED7ABF">
            <w:pPr>
              <w:jc w:val="both"/>
              <w:rPr>
                <w:rFonts w:ascii="Times New Roman" w:hAnsi="Times New Roman" w:cs="Times New Roman"/>
                <w:sz w:val="30"/>
                <w:szCs w:val="30"/>
              </w:rPr>
            </w:pPr>
          </w:p>
        </w:tc>
        <w:tc>
          <w:tcPr>
            <w:tcW w:w="1275" w:type="dxa"/>
          </w:tcPr>
          <w:p w14:paraId="54AE16D8" w14:textId="77777777" w:rsidR="00020746" w:rsidRPr="00374CA8" w:rsidRDefault="00020746" w:rsidP="00ED7ABF">
            <w:pPr>
              <w:jc w:val="both"/>
              <w:rPr>
                <w:rFonts w:ascii="Times New Roman" w:hAnsi="Times New Roman" w:cs="Times New Roman"/>
                <w:sz w:val="30"/>
                <w:szCs w:val="30"/>
              </w:rPr>
            </w:pPr>
          </w:p>
        </w:tc>
        <w:tc>
          <w:tcPr>
            <w:tcW w:w="1276" w:type="dxa"/>
          </w:tcPr>
          <w:p w14:paraId="54AE16D9" w14:textId="77777777" w:rsidR="00020746" w:rsidRPr="00374CA8" w:rsidRDefault="00020746" w:rsidP="00ED7ABF">
            <w:pPr>
              <w:jc w:val="both"/>
              <w:rPr>
                <w:rFonts w:ascii="Times New Roman" w:hAnsi="Times New Roman" w:cs="Times New Roman"/>
                <w:sz w:val="30"/>
                <w:szCs w:val="30"/>
              </w:rPr>
            </w:pPr>
          </w:p>
        </w:tc>
      </w:tr>
    </w:tbl>
    <w:p w14:paraId="54AE16DB" w14:textId="77777777" w:rsidR="00020746" w:rsidRPr="00374CA8" w:rsidRDefault="00020746" w:rsidP="00020746">
      <w:pPr>
        <w:spacing w:after="0" w:line="240" w:lineRule="auto"/>
        <w:ind w:firstLine="709"/>
        <w:jc w:val="both"/>
        <w:rPr>
          <w:rFonts w:ascii="Times New Roman" w:hAnsi="Times New Roman" w:cs="Times New Roman"/>
          <w:sz w:val="30"/>
          <w:szCs w:val="30"/>
        </w:rPr>
      </w:pPr>
    </w:p>
    <w:p w14:paraId="54AE16DC"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По результатам работы постройте график зависимости коэффициента светопропускания от времени облучения.</w:t>
      </w:r>
    </w:p>
    <w:p w14:paraId="54AE16DD" w14:textId="77777777" w:rsidR="00020746" w:rsidRPr="00374CA8" w:rsidRDefault="00020746" w:rsidP="00020746">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Сделайте вывод.</w:t>
      </w:r>
    </w:p>
    <w:p w14:paraId="54AE16DE" w14:textId="77777777" w:rsidR="00A418EA" w:rsidRPr="00374CA8" w:rsidRDefault="00A418EA" w:rsidP="00020746">
      <w:pPr>
        <w:spacing w:after="0" w:line="240" w:lineRule="auto"/>
        <w:ind w:firstLine="709"/>
        <w:jc w:val="both"/>
        <w:rPr>
          <w:rFonts w:ascii="Times New Roman" w:hAnsi="Times New Roman" w:cs="Times New Roman"/>
          <w:sz w:val="30"/>
          <w:szCs w:val="30"/>
        </w:rPr>
      </w:pPr>
    </w:p>
    <w:p w14:paraId="54AE16DF" w14:textId="77777777" w:rsidR="00004715" w:rsidRDefault="00004715" w:rsidP="00A418EA">
      <w:pPr>
        <w:tabs>
          <w:tab w:val="left" w:pos="1134"/>
        </w:tabs>
        <w:spacing w:after="0" w:line="240" w:lineRule="auto"/>
        <w:ind w:firstLine="709"/>
        <w:rPr>
          <w:rFonts w:ascii="Times New Roman" w:hAnsi="Times New Roman" w:cs="Times New Roman"/>
          <w:b/>
          <w:sz w:val="30"/>
          <w:szCs w:val="30"/>
        </w:rPr>
      </w:pPr>
    </w:p>
    <w:p w14:paraId="54AE16E0" w14:textId="77777777" w:rsidR="00A418EA" w:rsidRDefault="00A418EA" w:rsidP="00A418EA">
      <w:pPr>
        <w:tabs>
          <w:tab w:val="left" w:pos="1134"/>
        </w:tabs>
        <w:spacing w:after="0" w:line="240" w:lineRule="auto"/>
        <w:ind w:firstLine="709"/>
        <w:rPr>
          <w:rFonts w:ascii="Times New Roman" w:hAnsi="Times New Roman" w:cs="Times New Roman"/>
          <w:b/>
          <w:sz w:val="30"/>
          <w:szCs w:val="30"/>
        </w:rPr>
      </w:pPr>
      <w:r w:rsidRPr="00374CA8">
        <w:rPr>
          <w:rFonts w:ascii="Times New Roman" w:hAnsi="Times New Roman" w:cs="Times New Roman"/>
          <w:b/>
          <w:sz w:val="30"/>
          <w:szCs w:val="30"/>
        </w:rPr>
        <w:lastRenderedPageBreak/>
        <w:t>Контрольные вопросы</w:t>
      </w:r>
      <w:r w:rsidR="00C9476E">
        <w:rPr>
          <w:rFonts w:ascii="Times New Roman" w:hAnsi="Times New Roman" w:cs="Times New Roman"/>
          <w:b/>
          <w:sz w:val="30"/>
          <w:szCs w:val="30"/>
        </w:rPr>
        <w:t>:</w:t>
      </w:r>
    </w:p>
    <w:p w14:paraId="54AE16E1" w14:textId="77777777" w:rsidR="00004715" w:rsidRDefault="00004715" w:rsidP="00A418EA">
      <w:pPr>
        <w:tabs>
          <w:tab w:val="left" w:pos="1134"/>
        </w:tabs>
        <w:spacing w:after="0" w:line="240" w:lineRule="auto"/>
        <w:ind w:firstLine="709"/>
        <w:rPr>
          <w:rFonts w:ascii="Times New Roman" w:hAnsi="Times New Roman" w:cs="Times New Roman"/>
          <w:b/>
          <w:sz w:val="30"/>
          <w:szCs w:val="30"/>
        </w:rPr>
      </w:pPr>
    </w:p>
    <w:p w14:paraId="54AE16E2" w14:textId="77777777" w:rsidR="00A418EA" w:rsidRPr="00004715" w:rsidRDefault="00A418EA" w:rsidP="00004715">
      <w:pPr>
        <w:tabs>
          <w:tab w:val="left" w:pos="993"/>
        </w:tabs>
        <w:spacing w:after="0" w:line="240" w:lineRule="auto"/>
        <w:ind w:firstLine="709"/>
        <w:rPr>
          <w:rFonts w:ascii="Times New Roman" w:hAnsi="Times New Roman" w:cs="Times New Roman"/>
          <w:sz w:val="30"/>
          <w:szCs w:val="30"/>
        </w:rPr>
      </w:pPr>
      <w:r w:rsidRPr="00004715">
        <w:rPr>
          <w:rFonts w:ascii="Times New Roman" w:hAnsi="Times New Roman" w:cs="Times New Roman"/>
          <w:bCs/>
          <w:sz w:val="30"/>
          <w:szCs w:val="30"/>
        </w:rPr>
        <w:t xml:space="preserve">Характеристики светового излучения. Предмет фотобиологии. Световое излучение. Что входит в состав солнечного спектра? Волновая теория света. </w:t>
      </w:r>
    </w:p>
    <w:p w14:paraId="54AE16E3" w14:textId="77777777" w:rsidR="00A418EA" w:rsidRPr="00004715" w:rsidRDefault="00A418EA" w:rsidP="00004715">
      <w:pPr>
        <w:tabs>
          <w:tab w:val="left" w:pos="993"/>
        </w:tabs>
        <w:spacing w:after="0" w:line="240" w:lineRule="auto"/>
        <w:ind w:firstLine="709"/>
        <w:rPr>
          <w:rFonts w:ascii="Times New Roman" w:hAnsi="Times New Roman" w:cs="Times New Roman"/>
          <w:sz w:val="30"/>
          <w:szCs w:val="30"/>
        </w:rPr>
      </w:pPr>
      <w:r w:rsidRPr="00004715">
        <w:rPr>
          <w:rFonts w:ascii="Times New Roman" w:hAnsi="Times New Roman" w:cs="Times New Roman"/>
          <w:sz w:val="30"/>
          <w:szCs w:val="30"/>
        </w:rPr>
        <w:t xml:space="preserve">Тепловое и люминесцентное излучение. Понятия синглетного и триплетного состояния. Что такое 1 энштейн? </w:t>
      </w:r>
    </w:p>
    <w:p w14:paraId="54AE16E4" w14:textId="77777777" w:rsidR="00A418EA" w:rsidRPr="00004715" w:rsidRDefault="00A418EA" w:rsidP="00004715">
      <w:pPr>
        <w:tabs>
          <w:tab w:val="left" w:pos="993"/>
        </w:tabs>
        <w:spacing w:after="0" w:line="240" w:lineRule="auto"/>
        <w:ind w:firstLine="709"/>
        <w:rPr>
          <w:rFonts w:ascii="Times New Roman" w:hAnsi="Times New Roman" w:cs="Times New Roman"/>
          <w:sz w:val="30"/>
          <w:szCs w:val="30"/>
        </w:rPr>
      </w:pPr>
      <w:r w:rsidRPr="00004715">
        <w:rPr>
          <w:rFonts w:ascii="Times New Roman" w:hAnsi="Times New Roman" w:cs="Times New Roman"/>
          <w:sz w:val="30"/>
          <w:szCs w:val="30"/>
        </w:rPr>
        <w:t xml:space="preserve">Что такое ультрафиолетовое излучение? Что такое излучение видимого спектра? Излучение инфракрасного спектра? Что такое интенсивность излучения? </w:t>
      </w:r>
    </w:p>
    <w:p w14:paraId="54AE16E5" w14:textId="77777777" w:rsidR="00A418EA" w:rsidRPr="00004715" w:rsidRDefault="00A418EA" w:rsidP="00004715">
      <w:pPr>
        <w:tabs>
          <w:tab w:val="left" w:pos="993"/>
        </w:tabs>
        <w:spacing w:after="0" w:line="240" w:lineRule="auto"/>
        <w:ind w:firstLine="709"/>
        <w:rPr>
          <w:rFonts w:ascii="Times New Roman" w:hAnsi="Times New Roman" w:cs="Times New Roman"/>
          <w:sz w:val="30"/>
          <w:szCs w:val="30"/>
        </w:rPr>
      </w:pPr>
      <w:r w:rsidRPr="00004715">
        <w:rPr>
          <w:rFonts w:ascii="Times New Roman" w:hAnsi="Times New Roman" w:cs="Times New Roman"/>
          <w:bCs/>
          <w:sz w:val="30"/>
          <w:szCs w:val="30"/>
        </w:rPr>
        <w:t xml:space="preserve">Закон поглощения света (закон Бугера–Ламберта –Бера). Какие электроны участвуют в электронных переходах? Коэффициент поглощения и светопропускания. Оптическая плотность. </w:t>
      </w:r>
    </w:p>
    <w:p w14:paraId="54AE16E6" w14:textId="77777777" w:rsidR="00A418EA" w:rsidRPr="00004715" w:rsidRDefault="00A418EA" w:rsidP="00004715">
      <w:pPr>
        <w:tabs>
          <w:tab w:val="left" w:pos="993"/>
        </w:tabs>
        <w:spacing w:after="0" w:line="240" w:lineRule="auto"/>
        <w:ind w:firstLine="709"/>
        <w:rPr>
          <w:rFonts w:ascii="Times New Roman" w:hAnsi="Times New Roman" w:cs="Times New Roman"/>
          <w:sz w:val="30"/>
          <w:szCs w:val="30"/>
        </w:rPr>
      </w:pPr>
      <w:r w:rsidRPr="00004715">
        <w:rPr>
          <w:rFonts w:ascii="Times New Roman" w:hAnsi="Times New Roman" w:cs="Times New Roman"/>
          <w:sz w:val="30"/>
          <w:szCs w:val="30"/>
        </w:rPr>
        <w:t>Типы и классы фотобиологических реакций? Последовательность фотобиологических реакций. Понятие хроматофор. Механизм световой фотобиологической стадии.</w:t>
      </w:r>
    </w:p>
    <w:p w14:paraId="54AE16E7" w14:textId="77777777" w:rsidR="00A418EA" w:rsidRPr="00004715" w:rsidRDefault="00A418EA" w:rsidP="00004715">
      <w:pPr>
        <w:tabs>
          <w:tab w:val="left" w:pos="993"/>
        </w:tabs>
        <w:spacing w:after="0" w:line="240" w:lineRule="auto"/>
        <w:ind w:firstLine="709"/>
        <w:rPr>
          <w:rFonts w:ascii="Times New Roman" w:hAnsi="Times New Roman" w:cs="Times New Roman"/>
          <w:bCs/>
          <w:iCs/>
          <w:sz w:val="30"/>
          <w:szCs w:val="30"/>
        </w:rPr>
      </w:pPr>
      <w:r w:rsidRPr="00004715">
        <w:rPr>
          <w:rFonts w:ascii="Times New Roman" w:hAnsi="Times New Roman" w:cs="Times New Roman"/>
          <w:bCs/>
          <w:iCs/>
          <w:sz w:val="30"/>
          <w:szCs w:val="30"/>
        </w:rPr>
        <w:t>Информационная фотобиологическая реакция. Трансдукция сигнала в рецепторном аппарате сетчатки.</w:t>
      </w:r>
      <w:r w:rsidRPr="00004715">
        <w:rPr>
          <w:rFonts w:ascii="Arial Narrow" w:eastAsiaTheme="minorEastAsia" w:hAnsi="Arial Narrow"/>
          <w:b/>
          <w:bCs/>
          <w:i/>
          <w:iCs/>
          <w:color w:val="000000" w:themeColor="text1"/>
          <w:kern w:val="24"/>
          <w:sz w:val="30"/>
          <w:szCs w:val="30"/>
          <w:lang w:eastAsia="ru-RU"/>
        </w:rPr>
        <w:t xml:space="preserve"> </w:t>
      </w:r>
      <w:r w:rsidRPr="00004715">
        <w:rPr>
          <w:rFonts w:ascii="Times New Roman" w:eastAsiaTheme="minorEastAsia" w:hAnsi="Times New Roman" w:cs="Times New Roman"/>
          <w:bCs/>
          <w:iCs/>
          <w:color w:val="000000" w:themeColor="text1"/>
          <w:kern w:val="24"/>
          <w:sz w:val="30"/>
          <w:szCs w:val="30"/>
          <w:lang w:eastAsia="ru-RU"/>
        </w:rPr>
        <w:t>Биосинтетические фотобиологические реакции.</w:t>
      </w:r>
    </w:p>
    <w:p w14:paraId="54AE16E8" w14:textId="77777777" w:rsidR="00A418EA" w:rsidRPr="00004715" w:rsidRDefault="00A418EA" w:rsidP="00004715">
      <w:pPr>
        <w:tabs>
          <w:tab w:val="left" w:pos="993"/>
        </w:tabs>
        <w:spacing w:after="0" w:line="240" w:lineRule="auto"/>
        <w:ind w:firstLine="709"/>
        <w:rPr>
          <w:rFonts w:ascii="Times New Roman" w:hAnsi="Times New Roman" w:cs="Times New Roman"/>
          <w:bCs/>
          <w:iCs/>
          <w:sz w:val="30"/>
          <w:szCs w:val="30"/>
        </w:rPr>
      </w:pPr>
      <w:r w:rsidRPr="00004715">
        <w:rPr>
          <w:rFonts w:ascii="Times New Roman" w:hAnsi="Times New Roman" w:cs="Times New Roman"/>
          <w:bCs/>
          <w:iCs/>
          <w:sz w:val="30"/>
          <w:szCs w:val="30"/>
        </w:rPr>
        <w:t>Определение фотодинамического действия света. Явление кислородного эффекта, сенсибилизирующее действие. Мутационная фотобиологическая реакция.</w:t>
      </w:r>
    </w:p>
    <w:p w14:paraId="54AE16E9" w14:textId="77777777" w:rsidR="00A418EA" w:rsidRPr="00374CA8" w:rsidRDefault="00A418EA" w:rsidP="00020746">
      <w:pPr>
        <w:spacing w:after="0" w:line="240" w:lineRule="auto"/>
        <w:ind w:firstLine="709"/>
        <w:jc w:val="both"/>
        <w:rPr>
          <w:rFonts w:ascii="Times New Roman" w:hAnsi="Times New Roman" w:cs="Times New Roman"/>
          <w:sz w:val="30"/>
          <w:szCs w:val="30"/>
        </w:rPr>
      </w:pPr>
    </w:p>
    <w:p w14:paraId="54AE16EA" w14:textId="77777777" w:rsidR="00020746" w:rsidRPr="00374CA8" w:rsidRDefault="00020746" w:rsidP="00020746">
      <w:pPr>
        <w:spacing w:after="0" w:line="240" w:lineRule="auto"/>
        <w:ind w:firstLine="709"/>
        <w:rPr>
          <w:rFonts w:ascii="Times New Roman" w:hAnsi="Times New Roman" w:cs="Times New Roman"/>
          <w:sz w:val="30"/>
          <w:szCs w:val="30"/>
        </w:rPr>
      </w:pPr>
    </w:p>
    <w:p w14:paraId="54AE16EB" w14:textId="77777777" w:rsidR="00E84A25" w:rsidRPr="00374CA8" w:rsidRDefault="00E84A25" w:rsidP="00020746">
      <w:pPr>
        <w:spacing w:after="0" w:line="240" w:lineRule="auto"/>
        <w:ind w:firstLine="709"/>
        <w:jc w:val="both"/>
        <w:rPr>
          <w:rFonts w:ascii="Times New Roman" w:hAnsi="Times New Roman" w:cs="Times New Roman"/>
          <w:sz w:val="30"/>
          <w:szCs w:val="30"/>
        </w:rPr>
      </w:pPr>
    </w:p>
    <w:p w14:paraId="54AE16EC" w14:textId="77777777" w:rsidR="00020746" w:rsidRPr="00374CA8" w:rsidRDefault="00020746">
      <w:pPr>
        <w:rPr>
          <w:rFonts w:ascii="Times New Roman" w:hAnsi="Times New Roman" w:cs="Times New Roman"/>
          <w:sz w:val="30"/>
          <w:szCs w:val="30"/>
        </w:rPr>
      </w:pPr>
      <w:r w:rsidRPr="00374CA8">
        <w:rPr>
          <w:rFonts w:ascii="Times New Roman" w:hAnsi="Times New Roman" w:cs="Times New Roman"/>
          <w:sz w:val="30"/>
          <w:szCs w:val="30"/>
        </w:rPr>
        <w:br w:type="page"/>
      </w:r>
    </w:p>
    <w:p w14:paraId="54AE16ED" w14:textId="77777777" w:rsidR="001F1915" w:rsidRPr="00430BD2" w:rsidRDefault="001F1915" w:rsidP="00C007DC">
      <w:pPr>
        <w:spacing w:after="0" w:line="240" w:lineRule="auto"/>
        <w:jc w:val="center"/>
        <w:rPr>
          <w:rFonts w:ascii="Times New Roman" w:hAnsi="Times New Roman" w:cs="Times New Roman"/>
          <w:sz w:val="32"/>
          <w:szCs w:val="32"/>
        </w:rPr>
      </w:pPr>
      <w:r w:rsidRPr="00430BD2">
        <w:rPr>
          <w:rFonts w:ascii="Times New Roman" w:hAnsi="Times New Roman" w:cs="Times New Roman"/>
          <w:sz w:val="32"/>
          <w:szCs w:val="32"/>
        </w:rPr>
        <w:lastRenderedPageBreak/>
        <w:t>Лабораторная работа 5</w:t>
      </w:r>
    </w:p>
    <w:p w14:paraId="54AE16EE" w14:textId="77777777" w:rsidR="00B73300" w:rsidRPr="00374CA8" w:rsidRDefault="00B73300" w:rsidP="00C007DC">
      <w:pPr>
        <w:spacing w:after="0" w:line="240" w:lineRule="auto"/>
        <w:jc w:val="center"/>
        <w:rPr>
          <w:rFonts w:ascii="Times New Roman" w:hAnsi="Times New Roman" w:cs="Times New Roman"/>
          <w:b/>
          <w:sz w:val="30"/>
          <w:szCs w:val="30"/>
        </w:rPr>
      </w:pPr>
    </w:p>
    <w:p w14:paraId="54AE16EF" w14:textId="77777777" w:rsidR="001F1915" w:rsidRPr="00374CA8" w:rsidRDefault="00B73300" w:rsidP="00C007DC">
      <w:pPr>
        <w:spacing w:after="0" w:line="240" w:lineRule="auto"/>
        <w:jc w:val="center"/>
        <w:rPr>
          <w:rFonts w:ascii="Times New Roman" w:hAnsi="Times New Roman" w:cs="Times New Roman"/>
          <w:sz w:val="30"/>
          <w:szCs w:val="30"/>
        </w:rPr>
      </w:pPr>
      <w:r>
        <w:rPr>
          <w:rFonts w:ascii="Times New Roman" w:hAnsi="Times New Roman" w:cs="Times New Roman"/>
          <w:b/>
          <w:sz w:val="30"/>
          <w:szCs w:val="30"/>
        </w:rPr>
        <w:t>РАДИАЦИОННАЯ БИОФИЗИКА</w:t>
      </w:r>
    </w:p>
    <w:p w14:paraId="54AE16F0" w14:textId="77777777" w:rsidR="001F1915" w:rsidRPr="00374CA8" w:rsidRDefault="001F1915" w:rsidP="001F1915">
      <w:pPr>
        <w:spacing w:after="0" w:line="240" w:lineRule="auto"/>
        <w:ind w:firstLine="709"/>
        <w:jc w:val="center"/>
        <w:rPr>
          <w:rFonts w:ascii="Times New Roman" w:hAnsi="Times New Roman" w:cs="Times New Roman"/>
          <w:sz w:val="30"/>
          <w:szCs w:val="30"/>
        </w:rPr>
      </w:pPr>
    </w:p>
    <w:p w14:paraId="54AE16F1" w14:textId="77777777" w:rsidR="001F1915" w:rsidRPr="00374CA8" w:rsidRDefault="001F1915" w:rsidP="001F1915">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b/>
          <w:sz w:val="30"/>
          <w:szCs w:val="30"/>
        </w:rPr>
        <w:t>Цель работы:</w:t>
      </w:r>
      <w:r w:rsidRPr="00374CA8">
        <w:rPr>
          <w:rFonts w:ascii="Times New Roman" w:hAnsi="Times New Roman" w:cs="Times New Roman"/>
          <w:sz w:val="30"/>
          <w:szCs w:val="30"/>
        </w:rPr>
        <w:t xml:space="preserve"> определение содержания </w:t>
      </w:r>
      <w:r w:rsidRPr="00374CA8">
        <w:rPr>
          <w:rFonts w:ascii="Times New Roman" w:hAnsi="Times New Roman" w:cs="Times New Roman"/>
          <w:sz w:val="30"/>
          <w:szCs w:val="30"/>
          <w:vertAlign w:val="superscript"/>
        </w:rPr>
        <w:t>137</w:t>
      </w:r>
      <w:r w:rsidRPr="00374CA8">
        <w:rPr>
          <w:rFonts w:ascii="Times New Roman" w:hAnsi="Times New Roman" w:cs="Times New Roman"/>
          <w:sz w:val="30"/>
          <w:szCs w:val="30"/>
        </w:rPr>
        <w:t>Cs в почве.</w:t>
      </w:r>
    </w:p>
    <w:p w14:paraId="54AE16F2" w14:textId="77777777" w:rsidR="001F1915" w:rsidRPr="00374CA8" w:rsidRDefault="001F1915" w:rsidP="001F1915">
      <w:pPr>
        <w:spacing w:after="0" w:line="240" w:lineRule="auto"/>
        <w:ind w:firstLine="709"/>
        <w:jc w:val="both"/>
        <w:rPr>
          <w:rFonts w:ascii="Times New Roman" w:hAnsi="Times New Roman" w:cs="Times New Roman"/>
          <w:sz w:val="30"/>
          <w:szCs w:val="30"/>
        </w:rPr>
      </w:pPr>
    </w:p>
    <w:p w14:paraId="54AE16F3" w14:textId="77777777" w:rsidR="001F1915" w:rsidRPr="00374CA8" w:rsidRDefault="001F1915" w:rsidP="001F1915">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b/>
          <w:sz w:val="30"/>
          <w:szCs w:val="30"/>
        </w:rPr>
        <w:t>Материалы и оборудование:</w:t>
      </w:r>
      <w:r w:rsidRPr="00374CA8">
        <w:rPr>
          <w:rFonts w:ascii="Times New Roman" w:hAnsi="Times New Roman" w:cs="Times New Roman"/>
          <w:sz w:val="30"/>
          <w:szCs w:val="30"/>
        </w:rPr>
        <w:t xml:space="preserve"> набор образцов с известной массой и активностью, свинцовый домик, дозиметр </w:t>
      </w:r>
      <w:r w:rsidRPr="00C007DC">
        <w:rPr>
          <w:rFonts w:ascii="Times New Roman" w:hAnsi="Times New Roman" w:cs="Times New Roman"/>
          <w:color w:val="FF0000"/>
          <w:sz w:val="30"/>
          <w:szCs w:val="30"/>
        </w:rPr>
        <w:t>ДРГ-01Т</w:t>
      </w:r>
      <w:r w:rsidRPr="00374CA8">
        <w:rPr>
          <w:rFonts w:ascii="Times New Roman" w:hAnsi="Times New Roman" w:cs="Times New Roman"/>
          <w:sz w:val="30"/>
          <w:szCs w:val="30"/>
        </w:rPr>
        <w:t>.</w:t>
      </w:r>
    </w:p>
    <w:p w14:paraId="54AE16F4" w14:textId="77777777" w:rsidR="001F1915" w:rsidRPr="00374CA8" w:rsidRDefault="001F1915" w:rsidP="001F1915">
      <w:pPr>
        <w:spacing w:after="0" w:line="240" w:lineRule="auto"/>
        <w:ind w:firstLine="709"/>
        <w:jc w:val="both"/>
        <w:rPr>
          <w:rFonts w:ascii="Times New Roman" w:hAnsi="Times New Roman" w:cs="Times New Roman"/>
          <w:sz w:val="30"/>
          <w:szCs w:val="30"/>
        </w:rPr>
      </w:pPr>
    </w:p>
    <w:p w14:paraId="54AE16F5" w14:textId="77777777" w:rsidR="001F1915" w:rsidRDefault="001F1915" w:rsidP="001F1915">
      <w:pPr>
        <w:spacing w:after="0" w:line="240" w:lineRule="auto"/>
        <w:ind w:firstLine="709"/>
        <w:jc w:val="both"/>
        <w:rPr>
          <w:rFonts w:ascii="Times New Roman" w:hAnsi="Times New Roman" w:cs="Times New Roman"/>
          <w:b/>
          <w:sz w:val="30"/>
          <w:szCs w:val="30"/>
        </w:rPr>
      </w:pPr>
      <w:r w:rsidRPr="00374CA8">
        <w:rPr>
          <w:rFonts w:ascii="Times New Roman" w:hAnsi="Times New Roman" w:cs="Times New Roman"/>
          <w:b/>
          <w:sz w:val="30"/>
          <w:szCs w:val="30"/>
        </w:rPr>
        <w:t>Основные понятия по теме.</w:t>
      </w:r>
    </w:p>
    <w:p w14:paraId="54AE16F6" w14:textId="77777777" w:rsidR="00C9476E" w:rsidRPr="00374CA8" w:rsidRDefault="00C9476E" w:rsidP="001F1915">
      <w:pPr>
        <w:spacing w:after="0" w:line="240" w:lineRule="auto"/>
        <w:ind w:firstLine="709"/>
        <w:jc w:val="both"/>
        <w:rPr>
          <w:rFonts w:ascii="Times New Roman" w:hAnsi="Times New Roman" w:cs="Times New Roman"/>
          <w:b/>
          <w:sz w:val="30"/>
          <w:szCs w:val="30"/>
        </w:rPr>
      </w:pPr>
    </w:p>
    <w:p w14:paraId="54AE16F7" w14:textId="77777777" w:rsidR="001F1915" w:rsidRPr="00374CA8" w:rsidRDefault="001F1915" w:rsidP="001F1915">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 xml:space="preserve">Радиоактивность – явление самопроизвольное превращение (распад) атомных ядер некоторых химических </w:t>
      </w:r>
      <w:r w:rsidR="00C007DC">
        <w:rPr>
          <w:rFonts w:ascii="Times New Roman" w:hAnsi="Times New Roman" w:cs="Times New Roman"/>
          <w:sz w:val="30"/>
          <w:szCs w:val="30"/>
        </w:rPr>
        <w:t xml:space="preserve">элементов (урана, тория, радия </w:t>
      </w:r>
      <w:r w:rsidRPr="00374CA8">
        <w:rPr>
          <w:rFonts w:ascii="Times New Roman" w:hAnsi="Times New Roman" w:cs="Times New Roman"/>
          <w:sz w:val="30"/>
          <w:szCs w:val="30"/>
        </w:rPr>
        <w:t>и др.), приводящее к изменению их атомного номера и массового числа. Такие элементы называются радиоактивными.</w:t>
      </w:r>
      <w:r w:rsidR="00C007DC">
        <w:rPr>
          <w:rFonts w:ascii="Times New Roman" w:hAnsi="Times New Roman" w:cs="Times New Roman"/>
          <w:sz w:val="30"/>
          <w:szCs w:val="30"/>
        </w:rPr>
        <w:t xml:space="preserve"> </w:t>
      </w:r>
      <w:r w:rsidRPr="00374CA8">
        <w:rPr>
          <w:rFonts w:ascii="Times New Roman" w:hAnsi="Times New Roman" w:cs="Times New Roman"/>
          <w:sz w:val="30"/>
          <w:szCs w:val="30"/>
        </w:rPr>
        <w:t xml:space="preserve">Активность </w:t>
      </w:r>
      <w:r w:rsidR="00C007DC">
        <w:rPr>
          <w:rFonts w:ascii="Times New Roman" w:hAnsi="Times New Roman" w:cs="Times New Roman"/>
          <w:sz w:val="30"/>
          <w:szCs w:val="30"/>
        </w:rPr>
        <w:t xml:space="preserve">– это </w:t>
      </w:r>
      <w:r w:rsidRPr="00374CA8">
        <w:rPr>
          <w:rFonts w:ascii="Times New Roman" w:hAnsi="Times New Roman" w:cs="Times New Roman"/>
          <w:sz w:val="30"/>
          <w:szCs w:val="30"/>
        </w:rPr>
        <w:t>мера количества радиоактивного вещества, выражаемая числом радиоактивных превращений в единицу времени.</w:t>
      </w:r>
      <w:r w:rsidR="008E104C" w:rsidRPr="00374CA8">
        <w:rPr>
          <w:rFonts w:ascii="Times New Roman" w:hAnsi="Times New Roman" w:cs="Times New Roman"/>
          <w:sz w:val="30"/>
          <w:szCs w:val="30"/>
        </w:rPr>
        <w:t xml:space="preserve"> </w:t>
      </w:r>
      <w:r w:rsidRPr="00374CA8">
        <w:rPr>
          <w:rFonts w:ascii="Times New Roman" w:hAnsi="Times New Roman" w:cs="Times New Roman"/>
          <w:sz w:val="30"/>
          <w:szCs w:val="30"/>
        </w:rPr>
        <w:t>В системе единиц СИ за единицу активности принято одно ядерное превращение в секунду (расп./с). Эта единица получила название беккерель (Бк). Внесистемной единицей измерения активности является кюри (Ки).</w:t>
      </w:r>
      <w:r w:rsidR="008E104C" w:rsidRPr="00374CA8">
        <w:rPr>
          <w:rFonts w:ascii="Times New Roman" w:hAnsi="Times New Roman" w:cs="Times New Roman"/>
          <w:sz w:val="30"/>
          <w:szCs w:val="30"/>
        </w:rPr>
        <w:t xml:space="preserve"> </w:t>
      </w:r>
      <w:r w:rsidRPr="00374CA8">
        <w:rPr>
          <w:rFonts w:ascii="Times New Roman" w:hAnsi="Times New Roman" w:cs="Times New Roman"/>
          <w:sz w:val="30"/>
          <w:szCs w:val="30"/>
        </w:rPr>
        <w:t>Кюри – это единица активности радионуклида в источники, равная активности нуклида, в котором происходит 3,7 × 10</w:t>
      </w:r>
      <w:r w:rsidRPr="00374CA8">
        <w:rPr>
          <w:rFonts w:ascii="Times New Roman" w:hAnsi="Times New Roman" w:cs="Times New Roman"/>
          <w:sz w:val="30"/>
          <w:szCs w:val="30"/>
          <w:vertAlign w:val="superscript"/>
        </w:rPr>
        <w:t>10</w:t>
      </w:r>
      <w:r w:rsidRPr="00374CA8">
        <w:rPr>
          <w:rFonts w:ascii="Times New Roman" w:hAnsi="Times New Roman" w:cs="Times New Roman"/>
          <w:sz w:val="30"/>
          <w:szCs w:val="30"/>
        </w:rPr>
        <w:t xml:space="preserve"> актов распада в одну секунду. Единица активности кюри соответствует активности 1 г Ra.</w:t>
      </w:r>
    </w:p>
    <w:p w14:paraId="54AE16F8" w14:textId="77777777" w:rsidR="001F1915" w:rsidRPr="00374CA8" w:rsidRDefault="001F1915" w:rsidP="001F1915">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Применяют также дольные и кратные единицы. Внесистемная единица активности кюри связана с беккерелем следующим образом: 1 Ки</w:t>
      </w:r>
      <w:r w:rsidR="00D70F28">
        <w:rPr>
          <w:rFonts w:ascii="Times New Roman" w:hAnsi="Times New Roman" w:cs="Times New Roman"/>
          <w:sz w:val="30"/>
          <w:szCs w:val="30"/>
        </w:rPr>
        <w:t xml:space="preserve"> </w:t>
      </w:r>
      <w:r w:rsidRPr="00374CA8">
        <w:rPr>
          <w:rFonts w:ascii="Times New Roman" w:hAnsi="Times New Roman" w:cs="Times New Roman"/>
          <w:sz w:val="30"/>
          <w:szCs w:val="30"/>
        </w:rPr>
        <w:t xml:space="preserve">= 3,7 </w:t>
      </w:r>
      <w:r w:rsidR="00C007DC" w:rsidRPr="00374CA8">
        <w:rPr>
          <w:rFonts w:ascii="Times New Roman" w:hAnsi="Times New Roman" w:cs="Times New Roman"/>
          <w:sz w:val="30"/>
          <w:szCs w:val="30"/>
        </w:rPr>
        <w:t>×</w:t>
      </w:r>
      <w:r w:rsidRPr="00374CA8">
        <w:rPr>
          <w:rFonts w:ascii="Times New Roman" w:hAnsi="Times New Roman" w:cs="Times New Roman"/>
          <w:sz w:val="30"/>
          <w:szCs w:val="30"/>
        </w:rPr>
        <w:t xml:space="preserve"> 10</w:t>
      </w:r>
      <w:r w:rsidRPr="00374CA8">
        <w:rPr>
          <w:rFonts w:ascii="Times New Roman" w:hAnsi="Times New Roman" w:cs="Times New Roman"/>
          <w:sz w:val="30"/>
          <w:szCs w:val="30"/>
          <w:vertAlign w:val="superscript"/>
        </w:rPr>
        <w:t>10</w:t>
      </w:r>
      <w:r w:rsidRPr="00374CA8">
        <w:rPr>
          <w:rFonts w:ascii="Times New Roman" w:hAnsi="Times New Roman" w:cs="Times New Roman"/>
          <w:sz w:val="30"/>
          <w:szCs w:val="30"/>
        </w:rPr>
        <w:t xml:space="preserve"> расп./с = 3,7</w:t>
      </w:r>
      <w:r w:rsidR="00C007DC">
        <w:rPr>
          <w:rFonts w:ascii="Times New Roman" w:hAnsi="Times New Roman" w:cs="Times New Roman"/>
          <w:sz w:val="30"/>
          <w:szCs w:val="30"/>
        </w:rPr>
        <w:t xml:space="preserve"> </w:t>
      </w:r>
      <w:r w:rsidR="008E104C" w:rsidRPr="00374CA8">
        <w:rPr>
          <w:rFonts w:ascii="Times New Roman" w:hAnsi="Times New Roman" w:cs="Times New Roman"/>
          <w:sz w:val="30"/>
          <w:szCs w:val="30"/>
        </w:rPr>
        <w:t>×</w:t>
      </w:r>
      <w:r w:rsidR="00C007DC">
        <w:rPr>
          <w:rFonts w:ascii="Times New Roman" w:hAnsi="Times New Roman" w:cs="Times New Roman"/>
          <w:sz w:val="30"/>
          <w:szCs w:val="30"/>
        </w:rPr>
        <w:t xml:space="preserve"> </w:t>
      </w:r>
      <w:r w:rsidRPr="00374CA8">
        <w:rPr>
          <w:rFonts w:ascii="Times New Roman" w:hAnsi="Times New Roman" w:cs="Times New Roman"/>
          <w:sz w:val="30"/>
          <w:szCs w:val="30"/>
        </w:rPr>
        <w:t>10</w:t>
      </w:r>
      <w:r w:rsidRPr="00374CA8">
        <w:rPr>
          <w:rFonts w:ascii="Times New Roman" w:hAnsi="Times New Roman" w:cs="Times New Roman"/>
          <w:sz w:val="30"/>
          <w:szCs w:val="30"/>
          <w:vertAlign w:val="superscript"/>
        </w:rPr>
        <w:t>10</w:t>
      </w:r>
      <w:r w:rsidRPr="00374CA8">
        <w:rPr>
          <w:rFonts w:ascii="Times New Roman" w:hAnsi="Times New Roman" w:cs="Times New Roman"/>
          <w:sz w:val="30"/>
          <w:szCs w:val="30"/>
        </w:rPr>
        <w:t xml:space="preserve"> Бк; 1 Бк = 2,7</w:t>
      </w:r>
      <w:r w:rsidR="00D70F28">
        <w:rPr>
          <w:rFonts w:ascii="Times New Roman" w:hAnsi="Times New Roman" w:cs="Times New Roman"/>
          <w:sz w:val="30"/>
          <w:szCs w:val="30"/>
        </w:rPr>
        <w:t xml:space="preserve"> </w:t>
      </w:r>
      <w:r w:rsidR="00D70F28" w:rsidRPr="00374CA8">
        <w:rPr>
          <w:rFonts w:ascii="Times New Roman" w:hAnsi="Times New Roman" w:cs="Times New Roman"/>
          <w:sz w:val="30"/>
          <w:szCs w:val="30"/>
        </w:rPr>
        <w:t>×</w:t>
      </w:r>
      <w:r w:rsidR="00D70F28">
        <w:rPr>
          <w:rFonts w:ascii="Times New Roman" w:hAnsi="Times New Roman" w:cs="Times New Roman"/>
          <w:sz w:val="30"/>
          <w:szCs w:val="30"/>
        </w:rPr>
        <w:t xml:space="preserve"> </w:t>
      </w:r>
      <w:r w:rsidRPr="00374CA8">
        <w:rPr>
          <w:rFonts w:ascii="Times New Roman" w:hAnsi="Times New Roman" w:cs="Times New Roman"/>
          <w:sz w:val="30"/>
          <w:szCs w:val="30"/>
        </w:rPr>
        <w:t>10</w:t>
      </w:r>
      <w:r w:rsidRPr="00374CA8">
        <w:rPr>
          <w:rFonts w:ascii="Times New Roman" w:hAnsi="Times New Roman" w:cs="Times New Roman"/>
          <w:sz w:val="30"/>
          <w:szCs w:val="30"/>
          <w:vertAlign w:val="superscript"/>
        </w:rPr>
        <w:t>-11</w:t>
      </w:r>
      <w:r w:rsidRPr="00374CA8">
        <w:rPr>
          <w:rFonts w:ascii="Times New Roman" w:hAnsi="Times New Roman" w:cs="Times New Roman"/>
          <w:sz w:val="30"/>
          <w:szCs w:val="30"/>
        </w:rPr>
        <w:t xml:space="preserve"> Ки; милликюри (1 мКи) – 10</w:t>
      </w:r>
      <w:r w:rsidRPr="00C007DC">
        <w:rPr>
          <w:rFonts w:ascii="Times New Roman" w:hAnsi="Times New Roman" w:cs="Times New Roman"/>
          <w:sz w:val="30"/>
          <w:szCs w:val="30"/>
          <w:vertAlign w:val="superscript"/>
        </w:rPr>
        <w:t>3</w:t>
      </w:r>
      <w:r w:rsidR="00C007DC">
        <w:rPr>
          <w:rFonts w:ascii="Times New Roman" w:hAnsi="Times New Roman" w:cs="Times New Roman"/>
          <w:sz w:val="30"/>
          <w:szCs w:val="30"/>
          <w:vertAlign w:val="superscript"/>
        </w:rPr>
        <w:t xml:space="preserve"> </w:t>
      </w:r>
      <w:r w:rsidRPr="00374CA8">
        <w:rPr>
          <w:rFonts w:ascii="Times New Roman" w:hAnsi="Times New Roman" w:cs="Times New Roman"/>
          <w:sz w:val="30"/>
          <w:szCs w:val="30"/>
        </w:rPr>
        <w:t>Ки = 3,7</w:t>
      </w:r>
      <w:r w:rsidR="00C007DC">
        <w:rPr>
          <w:rFonts w:ascii="Times New Roman" w:hAnsi="Times New Roman" w:cs="Times New Roman"/>
          <w:sz w:val="30"/>
          <w:szCs w:val="30"/>
        </w:rPr>
        <w:t xml:space="preserve"> </w:t>
      </w:r>
      <w:r w:rsidR="00C007DC" w:rsidRPr="00374CA8">
        <w:rPr>
          <w:rFonts w:ascii="Times New Roman" w:hAnsi="Times New Roman" w:cs="Times New Roman"/>
          <w:sz w:val="30"/>
          <w:szCs w:val="30"/>
        </w:rPr>
        <w:t>×</w:t>
      </w:r>
      <w:r w:rsidR="00C007DC">
        <w:rPr>
          <w:rFonts w:ascii="Times New Roman" w:hAnsi="Times New Roman" w:cs="Times New Roman"/>
          <w:sz w:val="30"/>
          <w:szCs w:val="30"/>
        </w:rPr>
        <w:t xml:space="preserve"> </w:t>
      </w:r>
      <w:r w:rsidRPr="00374CA8">
        <w:rPr>
          <w:rFonts w:ascii="Times New Roman" w:hAnsi="Times New Roman" w:cs="Times New Roman"/>
          <w:sz w:val="30"/>
          <w:szCs w:val="30"/>
        </w:rPr>
        <w:t>10</w:t>
      </w:r>
      <w:r w:rsidRPr="00374CA8">
        <w:rPr>
          <w:rFonts w:ascii="Times New Roman" w:hAnsi="Times New Roman" w:cs="Times New Roman"/>
          <w:sz w:val="30"/>
          <w:szCs w:val="30"/>
          <w:vertAlign w:val="superscript"/>
        </w:rPr>
        <w:t>7</w:t>
      </w:r>
      <w:r w:rsidRPr="00374CA8">
        <w:rPr>
          <w:rFonts w:ascii="Times New Roman" w:hAnsi="Times New Roman" w:cs="Times New Roman"/>
          <w:sz w:val="30"/>
          <w:szCs w:val="30"/>
        </w:rPr>
        <w:t xml:space="preserve"> Бк; микрокюри (1 мкКи)= 10</w:t>
      </w:r>
      <w:r w:rsidRPr="00374CA8">
        <w:rPr>
          <w:rFonts w:ascii="Times New Roman" w:hAnsi="Times New Roman" w:cs="Times New Roman"/>
          <w:sz w:val="30"/>
          <w:szCs w:val="30"/>
          <w:vertAlign w:val="superscript"/>
        </w:rPr>
        <w:t>-6</w:t>
      </w:r>
      <w:r w:rsidRPr="00374CA8">
        <w:rPr>
          <w:rFonts w:ascii="Times New Roman" w:hAnsi="Times New Roman" w:cs="Times New Roman"/>
          <w:sz w:val="30"/>
          <w:szCs w:val="30"/>
        </w:rPr>
        <w:t xml:space="preserve"> Ки =3,7</w:t>
      </w:r>
      <w:r w:rsidR="00C007DC">
        <w:rPr>
          <w:rFonts w:ascii="Times New Roman" w:hAnsi="Times New Roman" w:cs="Times New Roman"/>
          <w:sz w:val="30"/>
          <w:szCs w:val="30"/>
        </w:rPr>
        <w:t xml:space="preserve"> </w:t>
      </w:r>
      <w:r w:rsidR="008E104C" w:rsidRPr="00374CA8">
        <w:rPr>
          <w:rFonts w:ascii="Times New Roman" w:hAnsi="Times New Roman" w:cs="Times New Roman"/>
          <w:sz w:val="30"/>
          <w:szCs w:val="30"/>
        </w:rPr>
        <w:t>×</w:t>
      </w:r>
      <w:r w:rsidR="00C007DC">
        <w:rPr>
          <w:rFonts w:ascii="Times New Roman" w:hAnsi="Times New Roman" w:cs="Times New Roman"/>
          <w:sz w:val="30"/>
          <w:szCs w:val="30"/>
        </w:rPr>
        <w:t xml:space="preserve"> </w:t>
      </w:r>
      <w:r w:rsidRPr="00374CA8">
        <w:rPr>
          <w:rFonts w:ascii="Times New Roman" w:hAnsi="Times New Roman" w:cs="Times New Roman"/>
          <w:sz w:val="30"/>
          <w:szCs w:val="30"/>
        </w:rPr>
        <w:t>10</w:t>
      </w:r>
      <w:r w:rsidRPr="00374CA8">
        <w:rPr>
          <w:rFonts w:ascii="Times New Roman" w:hAnsi="Times New Roman" w:cs="Times New Roman"/>
          <w:sz w:val="30"/>
          <w:szCs w:val="30"/>
          <w:vertAlign w:val="superscript"/>
        </w:rPr>
        <w:t>-4</w:t>
      </w:r>
      <w:r w:rsidRPr="00374CA8">
        <w:rPr>
          <w:rFonts w:ascii="Times New Roman" w:hAnsi="Times New Roman" w:cs="Times New Roman"/>
          <w:sz w:val="30"/>
          <w:szCs w:val="30"/>
        </w:rPr>
        <w:t xml:space="preserve"> Бк.</w:t>
      </w:r>
      <w:r w:rsidR="00C007DC">
        <w:rPr>
          <w:rFonts w:ascii="Times New Roman" w:hAnsi="Times New Roman" w:cs="Times New Roman"/>
          <w:sz w:val="30"/>
          <w:szCs w:val="30"/>
        </w:rPr>
        <w:t xml:space="preserve"> </w:t>
      </w:r>
      <w:r w:rsidRPr="00374CA8">
        <w:rPr>
          <w:rFonts w:ascii="Times New Roman" w:hAnsi="Times New Roman" w:cs="Times New Roman"/>
          <w:sz w:val="30"/>
          <w:szCs w:val="30"/>
        </w:rPr>
        <w:t>В дозиметрии применяются удельная А</w:t>
      </w:r>
      <w:r w:rsidRPr="00374CA8">
        <w:rPr>
          <w:rFonts w:ascii="Times New Roman" w:hAnsi="Times New Roman" w:cs="Times New Roman"/>
          <w:sz w:val="30"/>
          <w:szCs w:val="30"/>
          <w:vertAlign w:val="subscript"/>
          <w:lang w:val="en-US"/>
        </w:rPr>
        <w:t>m</w:t>
      </w:r>
      <w:r w:rsidRPr="00374CA8">
        <w:rPr>
          <w:rFonts w:ascii="Times New Roman" w:hAnsi="Times New Roman" w:cs="Times New Roman"/>
          <w:sz w:val="30"/>
          <w:szCs w:val="30"/>
        </w:rPr>
        <w:t xml:space="preserve"> (Бк/кг), объемная А</w:t>
      </w:r>
      <w:r w:rsidRPr="00374CA8">
        <w:rPr>
          <w:rFonts w:ascii="Times New Roman" w:hAnsi="Times New Roman" w:cs="Times New Roman"/>
          <w:sz w:val="30"/>
          <w:szCs w:val="30"/>
          <w:vertAlign w:val="subscript"/>
        </w:rPr>
        <w:sym w:font="Symbol" w:char="F06E"/>
      </w:r>
      <w:r w:rsidRPr="00374CA8">
        <w:rPr>
          <w:rFonts w:ascii="Times New Roman" w:hAnsi="Times New Roman" w:cs="Times New Roman"/>
          <w:sz w:val="30"/>
          <w:szCs w:val="30"/>
        </w:rPr>
        <w:t xml:space="preserve"> (Бк/м</w:t>
      </w:r>
      <w:r w:rsidRPr="00374CA8">
        <w:rPr>
          <w:rFonts w:ascii="Times New Roman" w:hAnsi="Times New Roman" w:cs="Times New Roman"/>
          <w:sz w:val="30"/>
          <w:szCs w:val="30"/>
          <w:vertAlign w:val="superscript"/>
        </w:rPr>
        <w:t>3</w:t>
      </w:r>
      <w:r w:rsidRPr="00374CA8">
        <w:rPr>
          <w:rFonts w:ascii="Times New Roman" w:hAnsi="Times New Roman" w:cs="Times New Roman"/>
          <w:sz w:val="30"/>
          <w:szCs w:val="30"/>
        </w:rPr>
        <w:t>), молярная А</w:t>
      </w:r>
      <w:r w:rsidRPr="00374CA8">
        <w:rPr>
          <w:rFonts w:ascii="Times New Roman" w:hAnsi="Times New Roman" w:cs="Times New Roman"/>
          <w:sz w:val="30"/>
          <w:szCs w:val="30"/>
          <w:vertAlign w:val="subscript"/>
        </w:rPr>
        <w:t>мол</w:t>
      </w:r>
      <w:r w:rsidR="00C007DC">
        <w:rPr>
          <w:rFonts w:ascii="Times New Roman" w:hAnsi="Times New Roman" w:cs="Times New Roman"/>
          <w:sz w:val="30"/>
          <w:szCs w:val="30"/>
        </w:rPr>
        <w:t xml:space="preserve"> </w:t>
      </w:r>
      <w:r w:rsidRPr="00374CA8">
        <w:rPr>
          <w:rFonts w:ascii="Times New Roman" w:hAnsi="Times New Roman" w:cs="Times New Roman"/>
          <w:sz w:val="30"/>
          <w:szCs w:val="30"/>
        </w:rPr>
        <w:t>(Бк/моль) и поверхностная А</w:t>
      </w:r>
      <w:r w:rsidRPr="00374CA8">
        <w:rPr>
          <w:rFonts w:ascii="Times New Roman" w:hAnsi="Times New Roman" w:cs="Times New Roman"/>
          <w:sz w:val="30"/>
          <w:szCs w:val="30"/>
          <w:vertAlign w:val="subscript"/>
          <w:lang w:val="en-US"/>
        </w:rPr>
        <w:t>s</w:t>
      </w:r>
      <w:r w:rsidR="00C007DC">
        <w:rPr>
          <w:rFonts w:ascii="Times New Roman" w:hAnsi="Times New Roman" w:cs="Times New Roman"/>
          <w:sz w:val="30"/>
          <w:szCs w:val="30"/>
        </w:rPr>
        <w:t xml:space="preserve"> </w:t>
      </w:r>
      <w:r w:rsidRPr="00374CA8">
        <w:rPr>
          <w:rFonts w:ascii="Times New Roman" w:hAnsi="Times New Roman" w:cs="Times New Roman"/>
          <w:sz w:val="30"/>
          <w:szCs w:val="30"/>
        </w:rPr>
        <w:t>(Бк/м</w:t>
      </w:r>
      <w:r w:rsidRPr="00374CA8">
        <w:rPr>
          <w:rFonts w:ascii="Times New Roman" w:hAnsi="Times New Roman" w:cs="Times New Roman"/>
          <w:sz w:val="30"/>
          <w:szCs w:val="30"/>
          <w:vertAlign w:val="superscript"/>
        </w:rPr>
        <w:t>2</w:t>
      </w:r>
      <w:r w:rsidRPr="00374CA8">
        <w:rPr>
          <w:rFonts w:ascii="Times New Roman" w:hAnsi="Times New Roman" w:cs="Times New Roman"/>
          <w:sz w:val="30"/>
          <w:szCs w:val="30"/>
        </w:rPr>
        <w:t>)</w:t>
      </w:r>
      <w:r w:rsidR="00C007DC">
        <w:rPr>
          <w:rFonts w:ascii="Times New Roman" w:hAnsi="Times New Roman" w:cs="Times New Roman"/>
          <w:sz w:val="30"/>
          <w:szCs w:val="30"/>
        </w:rPr>
        <w:t xml:space="preserve"> </w:t>
      </w:r>
      <w:r w:rsidRPr="00374CA8">
        <w:rPr>
          <w:rFonts w:ascii="Times New Roman" w:hAnsi="Times New Roman" w:cs="Times New Roman"/>
          <w:sz w:val="30"/>
          <w:szCs w:val="30"/>
        </w:rPr>
        <w:t>активности источников.</w:t>
      </w:r>
    </w:p>
    <w:p w14:paraId="54AE16F9" w14:textId="77777777" w:rsidR="001F1915" w:rsidRPr="00374CA8" w:rsidRDefault="001F1915" w:rsidP="008E104C">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Для характеристики дозы по эффекту ионизации в воздухе, использу</w:t>
      </w:r>
      <w:r w:rsidR="00824029">
        <w:rPr>
          <w:rFonts w:ascii="Times New Roman" w:hAnsi="Times New Roman" w:cs="Times New Roman"/>
          <w:sz w:val="30"/>
          <w:szCs w:val="30"/>
        </w:rPr>
        <w:t>ют</w:t>
      </w:r>
      <w:r w:rsidRPr="00374CA8">
        <w:rPr>
          <w:rFonts w:ascii="Times New Roman" w:hAnsi="Times New Roman" w:cs="Times New Roman"/>
          <w:sz w:val="30"/>
          <w:szCs w:val="30"/>
        </w:rPr>
        <w:t xml:space="preserve"> экспозиционн</w:t>
      </w:r>
      <w:r w:rsidR="00824029">
        <w:rPr>
          <w:rFonts w:ascii="Times New Roman" w:hAnsi="Times New Roman" w:cs="Times New Roman"/>
          <w:sz w:val="30"/>
          <w:szCs w:val="30"/>
        </w:rPr>
        <w:t>ую</w:t>
      </w:r>
      <w:r w:rsidRPr="00374CA8">
        <w:rPr>
          <w:rFonts w:ascii="Times New Roman" w:hAnsi="Times New Roman" w:cs="Times New Roman"/>
          <w:sz w:val="30"/>
          <w:szCs w:val="30"/>
        </w:rPr>
        <w:t xml:space="preserve"> доз</w:t>
      </w:r>
      <w:r w:rsidR="00824029">
        <w:rPr>
          <w:rFonts w:ascii="Times New Roman" w:hAnsi="Times New Roman" w:cs="Times New Roman"/>
          <w:sz w:val="30"/>
          <w:szCs w:val="30"/>
        </w:rPr>
        <w:t>у</w:t>
      </w:r>
      <w:r w:rsidRPr="00374CA8">
        <w:rPr>
          <w:rFonts w:ascii="Times New Roman" w:hAnsi="Times New Roman" w:cs="Times New Roman"/>
          <w:sz w:val="30"/>
          <w:szCs w:val="30"/>
        </w:rPr>
        <w:t xml:space="preserve"> рентгеновского и γ</w:t>
      </w:r>
      <w:r w:rsidR="008E104C" w:rsidRPr="00374CA8">
        <w:rPr>
          <w:rFonts w:ascii="Times New Roman" w:hAnsi="Times New Roman" w:cs="Times New Roman"/>
          <w:sz w:val="30"/>
          <w:szCs w:val="30"/>
        </w:rPr>
        <w:t>–</w:t>
      </w:r>
      <w:r w:rsidRPr="00374CA8">
        <w:rPr>
          <w:rFonts w:ascii="Times New Roman" w:hAnsi="Times New Roman" w:cs="Times New Roman"/>
          <w:sz w:val="30"/>
          <w:szCs w:val="30"/>
        </w:rPr>
        <w:t xml:space="preserve">излучений </w:t>
      </w:r>
      <w:r w:rsidR="008E104C" w:rsidRPr="00374CA8">
        <w:rPr>
          <w:rFonts w:ascii="Times New Roman" w:hAnsi="Times New Roman" w:cs="Times New Roman"/>
          <w:sz w:val="30"/>
          <w:szCs w:val="30"/>
        </w:rPr>
        <w:t>–</w:t>
      </w:r>
      <w:r w:rsidRPr="00374CA8">
        <w:rPr>
          <w:rFonts w:ascii="Times New Roman" w:hAnsi="Times New Roman" w:cs="Times New Roman"/>
          <w:sz w:val="30"/>
          <w:szCs w:val="30"/>
        </w:rPr>
        <w:t xml:space="preserve"> количественная характеристика выраженная суммарным электрическим зарядом ионов одного знака, образованных в единице объема воздуха в условиях электронного равновесия. За единицу экспозиционной дозы рентгеновского и γ-излучений принимается кулон на килограмм (Кл/кг).</w:t>
      </w:r>
    </w:p>
    <w:p w14:paraId="54AE16FA" w14:textId="77777777" w:rsidR="001F1915" w:rsidRPr="00374CA8" w:rsidRDefault="001F1915" w:rsidP="008E104C">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Внесистемной единицей экспозиционной дозы рентгеновского и γ</w:t>
      </w:r>
      <w:r w:rsidR="008E104C" w:rsidRPr="00374CA8">
        <w:rPr>
          <w:rFonts w:ascii="Times New Roman" w:hAnsi="Times New Roman" w:cs="Times New Roman"/>
          <w:sz w:val="30"/>
          <w:szCs w:val="30"/>
        </w:rPr>
        <w:t>–</w:t>
      </w:r>
      <w:r w:rsidRPr="00374CA8">
        <w:rPr>
          <w:rFonts w:ascii="Times New Roman" w:hAnsi="Times New Roman" w:cs="Times New Roman"/>
          <w:sz w:val="30"/>
          <w:szCs w:val="30"/>
        </w:rPr>
        <w:t>излучений является рентген (Р).</w:t>
      </w:r>
      <w:r w:rsidR="008E104C" w:rsidRPr="00374CA8">
        <w:rPr>
          <w:rFonts w:ascii="Times New Roman" w:hAnsi="Times New Roman" w:cs="Times New Roman"/>
          <w:sz w:val="30"/>
          <w:szCs w:val="30"/>
        </w:rPr>
        <w:t xml:space="preserve"> </w:t>
      </w:r>
      <w:r w:rsidRPr="00374CA8">
        <w:rPr>
          <w:rFonts w:ascii="Times New Roman" w:hAnsi="Times New Roman" w:cs="Times New Roman"/>
          <w:sz w:val="30"/>
          <w:szCs w:val="30"/>
        </w:rPr>
        <w:t xml:space="preserve">Рентген – единица экспозиционной дозы фотонного излучения, при прохождении которого через 0,00129 г воздуха в результате завершения всех ионизационных процессов в воздухе </w:t>
      </w:r>
      <w:r w:rsidRPr="00374CA8">
        <w:rPr>
          <w:rFonts w:ascii="Times New Roman" w:hAnsi="Times New Roman" w:cs="Times New Roman"/>
          <w:sz w:val="30"/>
          <w:szCs w:val="30"/>
        </w:rPr>
        <w:lastRenderedPageBreak/>
        <w:t>создаются ионы, несущие одну электростатическую единицу количества электричества каждого знака.</w:t>
      </w:r>
    </w:p>
    <w:p w14:paraId="54AE16FB" w14:textId="77777777" w:rsidR="001F1915" w:rsidRPr="00374CA8" w:rsidRDefault="001F1915" w:rsidP="001F1915">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Радиационный фон окружающей среды состоит из космических лучей, излучений изотопов земной коры и антропогенной радиации, возникшей в результате целесообразной человеческой деятельности, а также безответственного обращения с источниками излучения.</w:t>
      </w:r>
    </w:p>
    <w:p w14:paraId="54AE16FC" w14:textId="77777777" w:rsidR="001F1915" w:rsidRPr="00374CA8" w:rsidRDefault="001F1915" w:rsidP="001F1915">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Радиационный фон, создаваемый космическими лучами, дает чуть меньше половины внешнего облучения, получаемого населением от естественных источников радиации. Космические лучи в основном приходят к нам из глубин Вселенной, но некоторая их часть рождается на Солнце во время солнечных вспышек. Космические лучи могут достигать поверхности Земли или взаимодействовать с ее атмосферой, порождая вторичное излучение и приводя к образованию различных радионуклидов.</w:t>
      </w:r>
    </w:p>
    <w:p w14:paraId="54AE16FD" w14:textId="77777777" w:rsidR="001F1915" w:rsidRPr="00374CA8" w:rsidRDefault="001F1915" w:rsidP="001F1915">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Основные радиоактивные изотопы, встречающиеся в горных породах Земли, это калий</w:t>
      </w:r>
      <w:r w:rsidR="00D70F28">
        <w:rPr>
          <w:rFonts w:ascii="Times New Roman" w:hAnsi="Times New Roman" w:cs="Times New Roman"/>
          <w:sz w:val="30"/>
          <w:szCs w:val="30"/>
        </w:rPr>
        <w:t>–</w:t>
      </w:r>
      <w:r w:rsidRPr="00374CA8">
        <w:rPr>
          <w:rFonts w:ascii="Times New Roman" w:hAnsi="Times New Roman" w:cs="Times New Roman"/>
          <w:sz w:val="30"/>
          <w:szCs w:val="30"/>
        </w:rPr>
        <w:t>40, рубидий</w:t>
      </w:r>
      <w:r w:rsidR="00D70F28">
        <w:rPr>
          <w:rFonts w:ascii="Times New Roman" w:hAnsi="Times New Roman" w:cs="Times New Roman"/>
          <w:sz w:val="30"/>
          <w:szCs w:val="30"/>
        </w:rPr>
        <w:t>–</w:t>
      </w:r>
      <w:r w:rsidRPr="00374CA8">
        <w:rPr>
          <w:rFonts w:ascii="Times New Roman" w:hAnsi="Times New Roman" w:cs="Times New Roman"/>
          <w:sz w:val="30"/>
          <w:szCs w:val="30"/>
        </w:rPr>
        <w:t>87 и члены двух радиоактивных семейств, берущих начало соответственно от урана</w:t>
      </w:r>
      <w:r w:rsidR="00D70F28">
        <w:rPr>
          <w:rFonts w:ascii="Times New Roman" w:hAnsi="Times New Roman" w:cs="Times New Roman"/>
          <w:sz w:val="30"/>
          <w:szCs w:val="30"/>
        </w:rPr>
        <w:t>–</w:t>
      </w:r>
      <w:r w:rsidRPr="00374CA8">
        <w:rPr>
          <w:rFonts w:ascii="Times New Roman" w:hAnsi="Times New Roman" w:cs="Times New Roman"/>
          <w:sz w:val="30"/>
          <w:szCs w:val="30"/>
        </w:rPr>
        <w:t>238 и тория</w:t>
      </w:r>
      <w:r w:rsidR="00D70F28">
        <w:rPr>
          <w:rFonts w:ascii="Times New Roman" w:hAnsi="Times New Roman" w:cs="Times New Roman"/>
          <w:sz w:val="30"/>
          <w:szCs w:val="30"/>
        </w:rPr>
        <w:t>–</w:t>
      </w:r>
      <w:r w:rsidRPr="00374CA8">
        <w:rPr>
          <w:rFonts w:ascii="Times New Roman" w:hAnsi="Times New Roman" w:cs="Times New Roman"/>
          <w:sz w:val="30"/>
          <w:szCs w:val="30"/>
        </w:rPr>
        <w:t>232 долгоживущих изотопов, включившихся в состав Земли с самого ее рождения.</w:t>
      </w:r>
    </w:p>
    <w:p w14:paraId="54AE16FE" w14:textId="77777777" w:rsidR="001F1915" w:rsidRPr="00374CA8" w:rsidRDefault="001F1915" w:rsidP="001F1915">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Человек подвергается облучению двумя способами. Радиоактивные вещества могут находиться вне организма и облучать его снаружи; в этом случае говорят о внешнем облучении. Или же они могут оказаться в воздухе, которым дышит человек, в пище или в воде и попасть внутрь организма. Такой способ облучения называют внутренним.</w:t>
      </w:r>
    </w:p>
    <w:p w14:paraId="54AE16FF" w14:textId="77777777" w:rsidR="001F1915" w:rsidRPr="00374CA8" w:rsidRDefault="001F1915" w:rsidP="001F1915">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За последние несколько десятилетии человек создал несколько сотен искусственных радионуклидов и научился использовать энергию атома в самых разных целях: в медицине и для создания атомного оружия, для производства энергии и обнаружения пожаров, для изготовления светящихся циферблатов часов и поиска полезных ископаемых. Все это приводит к увеличению дозы облучения как отдельных людей, так и населения Земли в целом.</w:t>
      </w:r>
    </w:p>
    <w:p w14:paraId="54AE1700" w14:textId="77777777" w:rsidR="001F1915" w:rsidRPr="00374CA8" w:rsidRDefault="001F1915" w:rsidP="001F1915">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Экспозиционная доза до аварии на ЧАЭС на территории республики обычно не превышала 10–11 мкР/ч. По данным геологов, ее величина в районе Мозыря равнялась 2 мкр/ч, в северных регионах Беларуси, где расположены глинистые осадочные породы, обогащенные ураном, – 12 мкР/ч.</w:t>
      </w:r>
    </w:p>
    <w:p w14:paraId="54AE1701" w14:textId="77777777" w:rsidR="001F1915" w:rsidRPr="00374CA8" w:rsidRDefault="001F1915" w:rsidP="001F1915">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 xml:space="preserve">Основополагающими в радиобиологии являются понятия радиочувствительности и радиоустойчивости (радиорезистентности). Понятие радиочувствительности определяет собой способность организма проявить наблюдаемую реакцию при малых дозах ионизирующей радиации. Ее мерой является полулетальная доза (ЛД50/30), при которой происходит гибель 50% особей в течение 30 суток. Для оценки </w:t>
      </w:r>
      <w:r w:rsidRPr="00374CA8">
        <w:rPr>
          <w:rFonts w:ascii="Times New Roman" w:hAnsi="Times New Roman" w:cs="Times New Roman"/>
          <w:sz w:val="30"/>
          <w:szCs w:val="30"/>
        </w:rPr>
        <w:lastRenderedPageBreak/>
        <w:t>применяются также летальные дозы ЛД</w:t>
      </w:r>
      <w:r w:rsidRPr="00374CA8">
        <w:rPr>
          <w:rFonts w:ascii="Times New Roman" w:hAnsi="Times New Roman" w:cs="Times New Roman"/>
          <w:sz w:val="30"/>
          <w:szCs w:val="30"/>
          <w:vertAlign w:val="subscript"/>
        </w:rPr>
        <w:t>100</w:t>
      </w:r>
      <w:r w:rsidRPr="00374CA8">
        <w:rPr>
          <w:rFonts w:ascii="Times New Roman" w:hAnsi="Times New Roman" w:cs="Times New Roman"/>
          <w:sz w:val="30"/>
          <w:szCs w:val="30"/>
        </w:rPr>
        <w:t xml:space="preserve"> и различные частично летальные дозы ЛД</w:t>
      </w:r>
      <w:r w:rsidRPr="00374CA8">
        <w:rPr>
          <w:rFonts w:ascii="Times New Roman" w:hAnsi="Times New Roman" w:cs="Times New Roman"/>
          <w:sz w:val="30"/>
          <w:szCs w:val="30"/>
          <w:vertAlign w:val="subscript"/>
        </w:rPr>
        <w:t>зо</w:t>
      </w:r>
      <w:r w:rsidRPr="00374CA8">
        <w:rPr>
          <w:rFonts w:ascii="Times New Roman" w:hAnsi="Times New Roman" w:cs="Times New Roman"/>
          <w:sz w:val="30"/>
          <w:szCs w:val="30"/>
        </w:rPr>
        <w:t>, Л/Д</w:t>
      </w:r>
      <w:r w:rsidRPr="00374CA8">
        <w:rPr>
          <w:rFonts w:ascii="Times New Roman" w:hAnsi="Times New Roman" w:cs="Times New Roman"/>
          <w:sz w:val="30"/>
          <w:szCs w:val="30"/>
          <w:vertAlign w:val="subscript"/>
        </w:rPr>
        <w:t>50</w:t>
      </w:r>
      <w:r w:rsidRPr="00374CA8">
        <w:rPr>
          <w:rFonts w:ascii="Times New Roman" w:hAnsi="Times New Roman" w:cs="Times New Roman"/>
          <w:sz w:val="30"/>
          <w:szCs w:val="30"/>
        </w:rPr>
        <w:t>, ЛД</w:t>
      </w:r>
      <w:r w:rsidRPr="00374CA8">
        <w:rPr>
          <w:rFonts w:ascii="Times New Roman" w:hAnsi="Times New Roman" w:cs="Times New Roman"/>
          <w:sz w:val="30"/>
          <w:szCs w:val="30"/>
          <w:vertAlign w:val="subscript"/>
        </w:rPr>
        <w:t>90</w:t>
      </w:r>
      <w:r w:rsidRPr="00374CA8">
        <w:rPr>
          <w:rFonts w:ascii="Times New Roman" w:hAnsi="Times New Roman" w:cs="Times New Roman"/>
          <w:sz w:val="30"/>
          <w:szCs w:val="30"/>
        </w:rPr>
        <w:t>.</w:t>
      </w:r>
    </w:p>
    <w:p w14:paraId="54AE1702" w14:textId="77777777" w:rsidR="001F1915" w:rsidRPr="00374CA8" w:rsidRDefault="001F1915" w:rsidP="001F1915">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 xml:space="preserve">Радиорезистентность подразумевает способность организма выжить при облучении в определенных дозах или не проявить ту или иную реакцию на облучение. Как же отмечалось ранее, первые радиобиологические исследований выявили подверженность живых организмов действию ионизирующей радиации. Впоследствии были установлены количественные зависимости проявления радиобиологических эффектов от величины дозы излучения, наряду с этим устанавливались и конкретные механизмы действия излучения на организмы на всех уровнях. Было также установлена пропорциональная зависимость между дозой ионизирующего излучения и соответствующий ей радиобиологическим эффектом. </w:t>
      </w:r>
    </w:p>
    <w:p w14:paraId="54AE1703" w14:textId="77777777" w:rsidR="001F1915" w:rsidRPr="00374CA8" w:rsidRDefault="001F1915" w:rsidP="001F1915">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Выделяют три этапа биологического действия ионизирующего излучения: физический, химический и биологический.</w:t>
      </w:r>
    </w:p>
    <w:p w14:paraId="54AE1704" w14:textId="77777777" w:rsidR="001F1915" w:rsidRPr="00004715" w:rsidRDefault="00C9476E" w:rsidP="00004715">
      <w:pPr>
        <w:tabs>
          <w:tab w:val="left" w:pos="1134"/>
        </w:tabs>
        <w:spacing w:after="0" w:line="240" w:lineRule="auto"/>
        <w:ind w:firstLine="709"/>
        <w:jc w:val="both"/>
        <w:rPr>
          <w:rFonts w:ascii="Times New Roman" w:hAnsi="Times New Roman" w:cs="Times New Roman"/>
          <w:sz w:val="30"/>
          <w:szCs w:val="30"/>
          <w:vertAlign w:val="superscript"/>
        </w:rPr>
      </w:pPr>
      <w:r w:rsidRPr="00004715">
        <w:rPr>
          <w:rFonts w:ascii="Times New Roman" w:hAnsi="Times New Roman" w:cs="Times New Roman"/>
          <w:sz w:val="30"/>
          <w:szCs w:val="30"/>
        </w:rPr>
        <w:t xml:space="preserve">Физический </w:t>
      </w:r>
      <w:r w:rsidR="001F1915" w:rsidRPr="00004715">
        <w:rPr>
          <w:rFonts w:ascii="Times New Roman" w:hAnsi="Times New Roman" w:cs="Times New Roman"/>
          <w:sz w:val="30"/>
          <w:szCs w:val="30"/>
        </w:rPr>
        <w:t xml:space="preserve">этап действия излучения охватывает чисто физические явления взаимодействия частиц или квантов с веществом клетки </w:t>
      </w:r>
      <w:r w:rsidR="00D70F28" w:rsidRPr="00004715">
        <w:rPr>
          <w:rFonts w:ascii="Times New Roman" w:hAnsi="Times New Roman" w:cs="Times New Roman"/>
          <w:sz w:val="30"/>
          <w:szCs w:val="30"/>
        </w:rPr>
        <w:t>–</w:t>
      </w:r>
      <w:r w:rsidR="001F1915" w:rsidRPr="00004715">
        <w:rPr>
          <w:rFonts w:ascii="Times New Roman" w:hAnsi="Times New Roman" w:cs="Times New Roman"/>
          <w:sz w:val="30"/>
          <w:szCs w:val="30"/>
        </w:rPr>
        <w:t xml:space="preserve"> образование ионов и возбужденных атомов и молекул. При дозе 10 Гр число ионизированных и возбужденных молекул в клетке оценивается в 10</w:t>
      </w:r>
      <w:r w:rsidR="001F1915" w:rsidRPr="00004715">
        <w:rPr>
          <w:rFonts w:ascii="Times New Roman" w:hAnsi="Times New Roman" w:cs="Times New Roman"/>
          <w:sz w:val="30"/>
          <w:szCs w:val="30"/>
          <w:vertAlign w:val="superscript"/>
        </w:rPr>
        <w:t>6</w:t>
      </w:r>
      <w:r w:rsidR="001F1915" w:rsidRPr="00004715">
        <w:rPr>
          <w:rFonts w:ascii="Times New Roman" w:hAnsi="Times New Roman" w:cs="Times New Roman"/>
          <w:sz w:val="30"/>
          <w:szCs w:val="30"/>
        </w:rPr>
        <w:t>-10</w:t>
      </w:r>
      <w:r w:rsidR="001F1915" w:rsidRPr="00004715">
        <w:rPr>
          <w:rFonts w:ascii="Times New Roman" w:hAnsi="Times New Roman" w:cs="Times New Roman"/>
          <w:sz w:val="30"/>
          <w:szCs w:val="30"/>
          <w:vertAlign w:val="superscript"/>
        </w:rPr>
        <w:t>7.</w:t>
      </w:r>
    </w:p>
    <w:p w14:paraId="54AE1705" w14:textId="77777777" w:rsidR="001F1915" w:rsidRPr="00004715" w:rsidRDefault="001F1915" w:rsidP="00004715">
      <w:pPr>
        <w:tabs>
          <w:tab w:val="left" w:pos="1134"/>
        </w:tabs>
        <w:spacing w:after="0" w:line="240" w:lineRule="auto"/>
        <w:ind w:firstLine="709"/>
        <w:jc w:val="both"/>
        <w:rPr>
          <w:rFonts w:ascii="Times New Roman" w:hAnsi="Times New Roman" w:cs="Times New Roman"/>
          <w:sz w:val="30"/>
          <w:szCs w:val="30"/>
          <w:vertAlign w:val="superscript"/>
        </w:rPr>
      </w:pPr>
      <w:r w:rsidRPr="00004715">
        <w:rPr>
          <w:rFonts w:ascii="Times New Roman" w:hAnsi="Times New Roman" w:cs="Times New Roman"/>
          <w:sz w:val="30"/>
          <w:szCs w:val="30"/>
        </w:rPr>
        <w:t>Химический этап в развитии радиобиологического эффекта начинается с образования в облученных клетках активных ионов и радикалов, вступающих в химические реакции с ненарушенными молекулами. Результатом прохождения данных реакций, является появление химических соединений в принципе не характерных для облученной клетки.</w:t>
      </w:r>
    </w:p>
    <w:p w14:paraId="54AE1706" w14:textId="77777777" w:rsidR="001F1915" w:rsidRPr="00004715" w:rsidRDefault="001F1915" w:rsidP="00004715">
      <w:pPr>
        <w:tabs>
          <w:tab w:val="left" w:pos="1134"/>
        </w:tabs>
        <w:spacing w:after="0" w:line="240" w:lineRule="auto"/>
        <w:ind w:firstLine="709"/>
        <w:jc w:val="both"/>
        <w:rPr>
          <w:rFonts w:ascii="Times New Roman" w:hAnsi="Times New Roman" w:cs="Times New Roman"/>
          <w:sz w:val="30"/>
          <w:szCs w:val="30"/>
        </w:rPr>
      </w:pPr>
      <w:r w:rsidRPr="00004715">
        <w:rPr>
          <w:rFonts w:ascii="Times New Roman" w:hAnsi="Times New Roman" w:cs="Times New Roman"/>
          <w:sz w:val="30"/>
          <w:szCs w:val="30"/>
        </w:rPr>
        <w:t>Биологический этап действия ионизирующего излучения на живую клетку определяется, в основном, концентрацией новых веществ в клетке, в результате прохождения радиационно-химических реакций на первых двух этапах. Именно наличие таких соединений, зависящее от дозы облучения, определяет широкий спектр нарушений клеточных структур.</w:t>
      </w:r>
    </w:p>
    <w:p w14:paraId="54AE1707" w14:textId="77777777" w:rsidR="001F1915" w:rsidRPr="00374CA8" w:rsidRDefault="001F1915" w:rsidP="001F1915">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Для измерения радиации используется дозиметр ДРГ</w:t>
      </w:r>
      <w:r w:rsidR="00D70F28">
        <w:rPr>
          <w:rFonts w:ascii="Times New Roman" w:hAnsi="Times New Roman" w:cs="Times New Roman"/>
          <w:sz w:val="30"/>
          <w:szCs w:val="30"/>
        </w:rPr>
        <w:t>–</w:t>
      </w:r>
      <w:r w:rsidRPr="00374CA8">
        <w:rPr>
          <w:rFonts w:ascii="Times New Roman" w:hAnsi="Times New Roman" w:cs="Times New Roman"/>
          <w:sz w:val="30"/>
          <w:szCs w:val="30"/>
        </w:rPr>
        <w:t>01Т. Он состоит из детектора и регистрирующего устройства. Ионизирующая частица попадает в детектор и вызывает газовый разряд. Прибор измеряет мощность экспозиционной дозы (МЭД). Шкала прибора проградуирована в мкР/ч.</w:t>
      </w:r>
    </w:p>
    <w:p w14:paraId="54AE1708" w14:textId="77777777" w:rsidR="009753E7" w:rsidRDefault="009753E7" w:rsidP="001F1915">
      <w:pPr>
        <w:spacing w:after="0" w:line="240" w:lineRule="auto"/>
        <w:ind w:firstLine="709"/>
        <w:jc w:val="both"/>
        <w:rPr>
          <w:rFonts w:ascii="Times New Roman" w:hAnsi="Times New Roman" w:cs="Times New Roman"/>
          <w:b/>
          <w:sz w:val="30"/>
          <w:szCs w:val="30"/>
        </w:rPr>
      </w:pPr>
    </w:p>
    <w:p w14:paraId="54AE1709" w14:textId="77777777" w:rsidR="001F1915" w:rsidRDefault="001F1915" w:rsidP="001F1915">
      <w:pPr>
        <w:spacing w:after="0" w:line="240" w:lineRule="auto"/>
        <w:ind w:firstLine="709"/>
        <w:jc w:val="both"/>
        <w:rPr>
          <w:rFonts w:ascii="Times New Roman" w:hAnsi="Times New Roman" w:cs="Times New Roman"/>
          <w:b/>
          <w:sz w:val="30"/>
          <w:szCs w:val="30"/>
        </w:rPr>
      </w:pPr>
      <w:r w:rsidRPr="00374CA8">
        <w:rPr>
          <w:rFonts w:ascii="Times New Roman" w:hAnsi="Times New Roman" w:cs="Times New Roman"/>
          <w:b/>
          <w:sz w:val="30"/>
          <w:szCs w:val="30"/>
        </w:rPr>
        <w:t>Ход работы</w:t>
      </w:r>
    </w:p>
    <w:p w14:paraId="54AE170A" w14:textId="77777777" w:rsidR="00C9476E" w:rsidRPr="00374CA8" w:rsidRDefault="00C9476E" w:rsidP="001F1915">
      <w:pPr>
        <w:spacing w:after="0" w:line="240" w:lineRule="auto"/>
        <w:ind w:firstLine="709"/>
        <w:jc w:val="both"/>
        <w:rPr>
          <w:rFonts w:ascii="Times New Roman" w:hAnsi="Times New Roman" w:cs="Times New Roman"/>
          <w:b/>
          <w:sz w:val="30"/>
          <w:szCs w:val="30"/>
        </w:rPr>
      </w:pPr>
    </w:p>
    <w:p w14:paraId="54AE170B" w14:textId="77777777" w:rsidR="001F1915" w:rsidRPr="00374CA8" w:rsidRDefault="001F1915" w:rsidP="001F1915">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Построение калибровочного графика.</w:t>
      </w:r>
    </w:p>
    <w:p w14:paraId="54AE170C" w14:textId="77777777" w:rsidR="001F1915" w:rsidRPr="00374CA8" w:rsidRDefault="001F1915" w:rsidP="001F1915">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lastRenderedPageBreak/>
        <w:t>Калибровку прибора проводят с использованием 5 образцовых источников излучения с известной активностью. Образцовый источник помещают в свинцовый домик и измеряют МЭД в течение 10 минут. Отсчет показаний прибора производят каждые 15 секунд. Затем рассчитывают среднее показание. Аналогичным способом измеряют фоновую МЭД в отсутствие образцового источника.</w:t>
      </w:r>
    </w:p>
    <w:p w14:paraId="54AE170D" w14:textId="77777777" w:rsidR="001F1915" w:rsidRPr="00374CA8" w:rsidRDefault="001F1915" w:rsidP="001F1915">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Рассчитывают активность образца:</w:t>
      </w:r>
    </w:p>
    <w:p w14:paraId="54AE170E" w14:textId="77777777" w:rsidR="001F1915" w:rsidRPr="00374CA8" w:rsidRDefault="001F1915" w:rsidP="001F1915">
      <w:pPr>
        <w:spacing w:after="0" w:line="240" w:lineRule="auto"/>
        <w:ind w:firstLine="709"/>
        <w:jc w:val="both"/>
        <w:rPr>
          <w:rFonts w:ascii="Times New Roman" w:hAnsi="Times New Roman" w:cs="Times New Roman"/>
          <w:sz w:val="30"/>
          <w:szCs w:val="30"/>
        </w:rPr>
      </w:pPr>
    </w:p>
    <w:p w14:paraId="54AE170F" w14:textId="77777777" w:rsidR="001F1915" w:rsidRPr="00374CA8" w:rsidRDefault="001F1915" w:rsidP="009753E7">
      <w:pPr>
        <w:spacing w:after="0" w:line="240" w:lineRule="auto"/>
        <w:ind w:firstLine="709"/>
        <w:jc w:val="right"/>
        <w:rPr>
          <w:rFonts w:ascii="Times New Roman" w:hAnsi="Times New Roman" w:cs="Times New Roman"/>
          <w:sz w:val="30"/>
          <w:szCs w:val="30"/>
        </w:rPr>
      </w:pPr>
      <w:r w:rsidRPr="00374CA8">
        <w:rPr>
          <w:rFonts w:ascii="Times New Roman" w:hAnsi="Times New Roman" w:cs="Times New Roman"/>
          <w:sz w:val="30"/>
          <w:szCs w:val="30"/>
        </w:rPr>
        <w:t>А</w:t>
      </w:r>
      <w:r w:rsidR="009753E7">
        <w:rPr>
          <w:rFonts w:ascii="Times New Roman" w:hAnsi="Times New Roman" w:cs="Times New Roman"/>
          <w:sz w:val="30"/>
          <w:szCs w:val="30"/>
        </w:rPr>
        <w:t xml:space="preserve"> </w:t>
      </w:r>
      <w:r w:rsidRPr="00374CA8">
        <w:rPr>
          <w:rFonts w:ascii="Times New Roman" w:hAnsi="Times New Roman" w:cs="Times New Roman"/>
          <w:sz w:val="30"/>
          <w:szCs w:val="30"/>
        </w:rPr>
        <w:t>=</w:t>
      </w:r>
      <w:r w:rsidR="009753E7">
        <w:rPr>
          <w:rFonts w:ascii="Times New Roman" w:hAnsi="Times New Roman" w:cs="Times New Roman"/>
          <w:sz w:val="30"/>
          <w:szCs w:val="30"/>
        </w:rPr>
        <w:t xml:space="preserve"> </w:t>
      </w:r>
      <w:r w:rsidRPr="00374CA8">
        <w:rPr>
          <w:rFonts w:ascii="Times New Roman" w:hAnsi="Times New Roman" w:cs="Times New Roman"/>
          <w:sz w:val="30"/>
          <w:szCs w:val="30"/>
        </w:rPr>
        <w:t>у</w:t>
      </w:r>
      <w:r w:rsidR="00A418EA" w:rsidRPr="00374CA8">
        <w:rPr>
          <w:rFonts w:ascii="Times New Roman" w:hAnsi="Times New Roman" w:cs="Times New Roman"/>
          <w:sz w:val="30"/>
          <w:szCs w:val="30"/>
        </w:rPr>
        <w:t>д</w:t>
      </w:r>
      <w:r w:rsidRPr="00374CA8">
        <w:rPr>
          <w:rFonts w:ascii="Times New Roman" w:hAnsi="Times New Roman" w:cs="Times New Roman"/>
          <w:sz w:val="30"/>
          <w:szCs w:val="30"/>
        </w:rPr>
        <w:t xml:space="preserve">.А </w:t>
      </w:r>
      <w:r w:rsidR="00985AC3">
        <w:rPr>
          <w:rFonts w:ascii="Times New Roman" w:hAnsi="Times New Roman" w:cs="Times New Roman"/>
          <w:sz w:val="30"/>
          <w:szCs w:val="30"/>
        </w:rPr>
        <w:t>×</w:t>
      </w:r>
      <w:r w:rsidRPr="00374CA8">
        <w:rPr>
          <w:rFonts w:ascii="Times New Roman" w:hAnsi="Times New Roman" w:cs="Times New Roman"/>
          <w:sz w:val="30"/>
          <w:szCs w:val="30"/>
        </w:rPr>
        <w:t xml:space="preserve"> М = Бк/ кг </w:t>
      </w:r>
      <w:r w:rsidR="00985AC3">
        <w:rPr>
          <w:rFonts w:ascii="Times New Roman" w:hAnsi="Times New Roman" w:cs="Times New Roman"/>
          <w:sz w:val="30"/>
          <w:szCs w:val="30"/>
        </w:rPr>
        <w:t>×</w:t>
      </w:r>
      <w:r w:rsidR="009753E7">
        <w:rPr>
          <w:rFonts w:ascii="Times New Roman" w:hAnsi="Times New Roman" w:cs="Times New Roman"/>
          <w:sz w:val="30"/>
          <w:szCs w:val="30"/>
        </w:rPr>
        <w:t xml:space="preserve"> кг </w:t>
      </w:r>
      <w:r w:rsidR="009753E7">
        <w:rPr>
          <w:rFonts w:ascii="Times New Roman" w:hAnsi="Times New Roman" w:cs="Times New Roman"/>
          <w:sz w:val="30"/>
          <w:szCs w:val="30"/>
        </w:rPr>
        <w:tab/>
      </w:r>
      <w:r w:rsidR="009753E7">
        <w:rPr>
          <w:rFonts w:ascii="Times New Roman" w:hAnsi="Times New Roman" w:cs="Times New Roman"/>
          <w:sz w:val="30"/>
          <w:szCs w:val="30"/>
        </w:rPr>
        <w:tab/>
      </w:r>
      <w:r w:rsidR="009753E7">
        <w:rPr>
          <w:rFonts w:ascii="Times New Roman" w:hAnsi="Times New Roman" w:cs="Times New Roman"/>
          <w:sz w:val="30"/>
          <w:szCs w:val="30"/>
        </w:rPr>
        <w:tab/>
      </w:r>
      <w:r w:rsidR="009753E7">
        <w:rPr>
          <w:rFonts w:ascii="Times New Roman" w:hAnsi="Times New Roman" w:cs="Times New Roman"/>
          <w:sz w:val="30"/>
          <w:szCs w:val="30"/>
        </w:rPr>
        <w:tab/>
        <w:t>(9)</w:t>
      </w:r>
    </w:p>
    <w:p w14:paraId="54AE1710" w14:textId="77777777" w:rsidR="001F1915" w:rsidRPr="00374CA8" w:rsidRDefault="001F1915" w:rsidP="001F1915">
      <w:pPr>
        <w:spacing w:after="0" w:line="240" w:lineRule="auto"/>
        <w:ind w:firstLine="709"/>
        <w:jc w:val="center"/>
        <w:rPr>
          <w:rFonts w:ascii="Times New Roman" w:hAnsi="Times New Roman" w:cs="Times New Roman"/>
          <w:sz w:val="30"/>
          <w:szCs w:val="30"/>
        </w:rPr>
      </w:pPr>
    </w:p>
    <w:p w14:paraId="54AE1711" w14:textId="77777777" w:rsidR="001F1915" w:rsidRPr="00374CA8" w:rsidRDefault="001F1915" w:rsidP="001F1915">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где А - активность образца, Бк/кг;</w:t>
      </w:r>
    </w:p>
    <w:p w14:paraId="54AE1712" w14:textId="77777777" w:rsidR="001F1915" w:rsidRPr="00374CA8" w:rsidRDefault="009753E7" w:rsidP="001F1915">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     </w:t>
      </w:r>
      <w:r w:rsidR="001F1915" w:rsidRPr="00374CA8">
        <w:rPr>
          <w:rFonts w:ascii="Times New Roman" w:hAnsi="Times New Roman" w:cs="Times New Roman"/>
          <w:sz w:val="30"/>
          <w:szCs w:val="30"/>
        </w:rPr>
        <w:t>уд.</w:t>
      </w:r>
      <w:r>
        <w:rPr>
          <w:rFonts w:ascii="Times New Roman" w:hAnsi="Times New Roman" w:cs="Times New Roman"/>
          <w:sz w:val="30"/>
          <w:szCs w:val="30"/>
        </w:rPr>
        <w:t xml:space="preserve"> </w:t>
      </w:r>
      <w:r w:rsidR="001F1915" w:rsidRPr="00374CA8">
        <w:rPr>
          <w:rFonts w:ascii="Times New Roman" w:hAnsi="Times New Roman" w:cs="Times New Roman"/>
          <w:sz w:val="30"/>
          <w:szCs w:val="30"/>
        </w:rPr>
        <w:t>А удельная активность образца, Бк/кг;</w:t>
      </w:r>
    </w:p>
    <w:p w14:paraId="54AE1713" w14:textId="77777777" w:rsidR="001F1915" w:rsidRPr="00374CA8" w:rsidRDefault="009753E7" w:rsidP="001F1915">
      <w:pPr>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 xml:space="preserve">     </w:t>
      </w:r>
      <w:r w:rsidR="001F1915" w:rsidRPr="00374CA8">
        <w:rPr>
          <w:rFonts w:ascii="Times New Roman" w:hAnsi="Times New Roman" w:cs="Times New Roman"/>
          <w:sz w:val="30"/>
          <w:szCs w:val="30"/>
        </w:rPr>
        <w:t>М - масса образца, кг.</w:t>
      </w:r>
    </w:p>
    <w:p w14:paraId="54AE1714" w14:textId="77777777" w:rsidR="00C9476E" w:rsidRDefault="00C9476E" w:rsidP="001F1915">
      <w:pPr>
        <w:spacing w:after="0" w:line="240" w:lineRule="auto"/>
        <w:ind w:firstLine="709"/>
        <w:jc w:val="both"/>
        <w:rPr>
          <w:rFonts w:ascii="Times New Roman" w:hAnsi="Times New Roman" w:cs="Times New Roman"/>
          <w:sz w:val="30"/>
          <w:szCs w:val="30"/>
        </w:rPr>
      </w:pPr>
    </w:p>
    <w:p w14:paraId="54AE1715" w14:textId="77777777" w:rsidR="001F1915" w:rsidRPr="00374CA8" w:rsidRDefault="001F1915" w:rsidP="001F1915">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 xml:space="preserve">Для калибровочного графика строят зависимость активности (Бк) от МЭД (мкР/ч). </w:t>
      </w:r>
      <w:r w:rsidR="00C9476E" w:rsidRPr="00374CA8">
        <w:rPr>
          <w:rFonts w:ascii="Times New Roman" w:hAnsi="Times New Roman" w:cs="Times New Roman"/>
          <w:sz w:val="30"/>
          <w:szCs w:val="30"/>
        </w:rPr>
        <w:t xml:space="preserve">По </w:t>
      </w:r>
      <w:r w:rsidRPr="00374CA8">
        <w:rPr>
          <w:rFonts w:ascii="Times New Roman" w:hAnsi="Times New Roman" w:cs="Times New Roman"/>
          <w:sz w:val="30"/>
          <w:szCs w:val="30"/>
        </w:rPr>
        <w:t>точкам провод</w:t>
      </w:r>
      <w:r w:rsidR="00C9476E">
        <w:rPr>
          <w:rFonts w:ascii="Times New Roman" w:hAnsi="Times New Roman" w:cs="Times New Roman"/>
          <w:sz w:val="30"/>
          <w:szCs w:val="30"/>
        </w:rPr>
        <w:t>ите</w:t>
      </w:r>
      <w:r w:rsidRPr="00374CA8">
        <w:rPr>
          <w:rFonts w:ascii="Times New Roman" w:hAnsi="Times New Roman" w:cs="Times New Roman"/>
          <w:sz w:val="30"/>
          <w:szCs w:val="30"/>
        </w:rPr>
        <w:t xml:space="preserve"> прямую линию, равноотстоящую от точек. </w:t>
      </w:r>
    </w:p>
    <w:p w14:paraId="54AE1716" w14:textId="77777777" w:rsidR="001F1915" w:rsidRPr="00374CA8" w:rsidRDefault="001F1915" w:rsidP="001F1915">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 xml:space="preserve">Определение содержания </w:t>
      </w:r>
      <w:r w:rsidRPr="00374CA8">
        <w:rPr>
          <w:rFonts w:ascii="Times New Roman" w:hAnsi="Times New Roman" w:cs="Times New Roman"/>
          <w:sz w:val="30"/>
          <w:szCs w:val="30"/>
          <w:vertAlign w:val="superscript"/>
        </w:rPr>
        <w:t>137</w:t>
      </w:r>
      <w:r w:rsidRPr="00374CA8">
        <w:rPr>
          <w:rFonts w:ascii="Times New Roman" w:hAnsi="Times New Roman" w:cs="Times New Roman"/>
          <w:sz w:val="30"/>
          <w:szCs w:val="30"/>
        </w:rPr>
        <w:t>Cs в почве.</w:t>
      </w:r>
    </w:p>
    <w:p w14:paraId="54AE1717" w14:textId="77777777" w:rsidR="001F1915" w:rsidRPr="00374CA8" w:rsidRDefault="001F1915" w:rsidP="001F1915">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Сосудом «дента» отобрать образец почвы. Сосуд «дента» должен быть заполнен до половины. Взвесить на электронных весах и определить чистый вес почвы. Масса сосуда «дента» равна 16 г.</w:t>
      </w:r>
    </w:p>
    <w:p w14:paraId="54AE1718" w14:textId="77777777" w:rsidR="001F1915" w:rsidRPr="00374CA8" w:rsidRDefault="001F1915" w:rsidP="001F1915">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Произвести измерение МЭД с образцом почвы способом, описанным выше.</w:t>
      </w:r>
    </w:p>
    <w:p w14:paraId="54AE1719" w14:textId="77777777" w:rsidR="001F1915" w:rsidRPr="00374CA8" w:rsidRDefault="001F1915" w:rsidP="001F1915">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 xml:space="preserve">Рассчитать удельную активность </w:t>
      </w:r>
      <w:r w:rsidRPr="00374CA8">
        <w:rPr>
          <w:rFonts w:ascii="Times New Roman" w:hAnsi="Times New Roman" w:cs="Times New Roman"/>
          <w:sz w:val="30"/>
          <w:szCs w:val="30"/>
          <w:vertAlign w:val="superscript"/>
        </w:rPr>
        <w:t>137</w:t>
      </w:r>
      <w:r w:rsidRPr="00374CA8">
        <w:rPr>
          <w:rFonts w:ascii="Times New Roman" w:hAnsi="Times New Roman" w:cs="Times New Roman"/>
          <w:sz w:val="30"/>
          <w:szCs w:val="30"/>
        </w:rPr>
        <w:t>Cs в почве:</w:t>
      </w:r>
    </w:p>
    <w:p w14:paraId="54AE171A" w14:textId="77777777" w:rsidR="001F1915" w:rsidRPr="00374CA8" w:rsidRDefault="001F1915" w:rsidP="001F1915">
      <w:pPr>
        <w:spacing w:after="0" w:line="240" w:lineRule="auto"/>
        <w:ind w:firstLine="709"/>
        <w:jc w:val="both"/>
        <w:rPr>
          <w:rFonts w:ascii="Times New Roman" w:hAnsi="Times New Roman" w:cs="Times New Roman"/>
          <w:sz w:val="30"/>
          <w:szCs w:val="30"/>
        </w:rPr>
      </w:pPr>
    </w:p>
    <w:p w14:paraId="54AE171B" w14:textId="77777777" w:rsidR="001F1915" w:rsidRPr="00374CA8" w:rsidRDefault="001F1915" w:rsidP="009753E7">
      <w:pPr>
        <w:spacing w:after="0" w:line="240" w:lineRule="auto"/>
        <w:ind w:firstLine="709"/>
        <w:jc w:val="right"/>
        <w:rPr>
          <w:rFonts w:ascii="Times New Roman" w:hAnsi="Times New Roman" w:cs="Times New Roman"/>
          <w:sz w:val="30"/>
          <w:szCs w:val="30"/>
        </w:rPr>
      </w:pPr>
      <w:r w:rsidRPr="00374CA8">
        <w:rPr>
          <w:rFonts w:ascii="Times New Roman" w:hAnsi="Times New Roman" w:cs="Times New Roman"/>
          <w:sz w:val="30"/>
          <w:szCs w:val="30"/>
        </w:rPr>
        <w:t>yд</w:t>
      </w:r>
      <w:r w:rsidR="00A418EA" w:rsidRPr="00374CA8">
        <w:rPr>
          <w:rFonts w:ascii="Times New Roman" w:hAnsi="Times New Roman" w:cs="Times New Roman"/>
          <w:sz w:val="30"/>
          <w:szCs w:val="30"/>
        </w:rPr>
        <w:t>.</w:t>
      </w:r>
      <w:r w:rsidRPr="00374CA8">
        <w:rPr>
          <w:rFonts w:ascii="Times New Roman" w:hAnsi="Times New Roman" w:cs="Times New Roman"/>
          <w:sz w:val="30"/>
          <w:szCs w:val="30"/>
        </w:rPr>
        <w:t xml:space="preserve"> A = A/M = Бк/кг</w:t>
      </w:r>
      <w:r w:rsidR="009753E7">
        <w:rPr>
          <w:rFonts w:ascii="Times New Roman" w:hAnsi="Times New Roman" w:cs="Times New Roman"/>
          <w:sz w:val="30"/>
          <w:szCs w:val="30"/>
        </w:rPr>
        <w:t xml:space="preserve"> </w:t>
      </w:r>
      <w:r w:rsidR="009753E7">
        <w:rPr>
          <w:rFonts w:ascii="Times New Roman" w:hAnsi="Times New Roman" w:cs="Times New Roman"/>
          <w:sz w:val="30"/>
          <w:szCs w:val="30"/>
        </w:rPr>
        <w:tab/>
      </w:r>
      <w:r w:rsidR="009753E7">
        <w:rPr>
          <w:rFonts w:ascii="Times New Roman" w:hAnsi="Times New Roman" w:cs="Times New Roman"/>
          <w:sz w:val="30"/>
          <w:szCs w:val="30"/>
        </w:rPr>
        <w:tab/>
      </w:r>
      <w:r w:rsidR="009753E7">
        <w:rPr>
          <w:rFonts w:ascii="Times New Roman" w:hAnsi="Times New Roman" w:cs="Times New Roman"/>
          <w:sz w:val="30"/>
          <w:szCs w:val="30"/>
        </w:rPr>
        <w:tab/>
      </w:r>
      <w:r w:rsidR="009753E7">
        <w:rPr>
          <w:rFonts w:ascii="Times New Roman" w:hAnsi="Times New Roman" w:cs="Times New Roman"/>
          <w:sz w:val="30"/>
          <w:szCs w:val="30"/>
        </w:rPr>
        <w:tab/>
      </w:r>
      <w:r w:rsidR="00D70F28">
        <w:rPr>
          <w:rFonts w:ascii="Times New Roman" w:hAnsi="Times New Roman" w:cs="Times New Roman"/>
          <w:sz w:val="30"/>
          <w:szCs w:val="30"/>
        </w:rPr>
        <w:t xml:space="preserve">    </w:t>
      </w:r>
      <w:r w:rsidR="009753E7">
        <w:rPr>
          <w:rFonts w:ascii="Times New Roman" w:hAnsi="Times New Roman" w:cs="Times New Roman"/>
          <w:sz w:val="30"/>
          <w:szCs w:val="30"/>
        </w:rPr>
        <w:t>(10)</w:t>
      </w:r>
    </w:p>
    <w:p w14:paraId="54AE171C" w14:textId="77777777" w:rsidR="001F1915" w:rsidRPr="00374CA8" w:rsidRDefault="001F1915" w:rsidP="001F1915">
      <w:pPr>
        <w:spacing w:after="0" w:line="240" w:lineRule="auto"/>
        <w:ind w:firstLine="709"/>
        <w:jc w:val="center"/>
        <w:rPr>
          <w:rFonts w:ascii="Times New Roman" w:hAnsi="Times New Roman" w:cs="Times New Roman"/>
          <w:sz w:val="30"/>
          <w:szCs w:val="30"/>
        </w:rPr>
      </w:pPr>
    </w:p>
    <w:p w14:paraId="54AE171D" w14:textId="77777777" w:rsidR="001F1915" w:rsidRPr="00374CA8" w:rsidRDefault="001F1915" w:rsidP="001F1915">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sz w:val="30"/>
          <w:szCs w:val="30"/>
        </w:rPr>
        <w:t>По результатам работы сделайте вывод.</w:t>
      </w:r>
    </w:p>
    <w:p w14:paraId="54AE171E" w14:textId="77777777" w:rsidR="00E84A25" w:rsidRPr="00374CA8" w:rsidRDefault="00E84A25" w:rsidP="00E84A25">
      <w:pPr>
        <w:spacing w:after="0" w:line="240" w:lineRule="auto"/>
        <w:ind w:firstLine="709"/>
        <w:jc w:val="both"/>
        <w:rPr>
          <w:rFonts w:ascii="Times New Roman" w:hAnsi="Times New Roman" w:cs="Times New Roman"/>
          <w:sz w:val="30"/>
          <w:szCs w:val="30"/>
        </w:rPr>
      </w:pPr>
    </w:p>
    <w:p w14:paraId="54AE171F" w14:textId="77777777" w:rsidR="00DC6C10" w:rsidRDefault="00DC6C10" w:rsidP="00DC6C10">
      <w:pPr>
        <w:tabs>
          <w:tab w:val="left" w:pos="1134"/>
        </w:tabs>
        <w:spacing w:after="0" w:line="240" w:lineRule="auto"/>
        <w:ind w:firstLine="709"/>
        <w:rPr>
          <w:rFonts w:ascii="Times New Roman" w:hAnsi="Times New Roman" w:cs="Times New Roman"/>
          <w:b/>
          <w:sz w:val="30"/>
          <w:szCs w:val="30"/>
        </w:rPr>
      </w:pPr>
      <w:r w:rsidRPr="00374CA8">
        <w:rPr>
          <w:rFonts w:ascii="Times New Roman" w:hAnsi="Times New Roman" w:cs="Times New Roman"/>
          <w:b/>
          <w:sz w:val="30"/>
          <w:szCs w:val="30"/>
        </w:rPr>
        <w:t>Контрольные вопросы</w:t>
      </w:r>
      <w:r w:rsidR="00C9476E">
        <w:rPr>
          <w:rFonts w:ascii="Times New Roman" w:hAnsi="Times New Roman" w:cs="Times New Roman"/>
          <w:b/>
          <w:sz w:val="30"/>
          <w:szCs w:val="30"/>
        </w:rPr>
        <w:t>:</w:t>
      </w:r>
    </w:p>
    <w:p w14:paraId="54AE1720" w14:textId="77777777" w:rsidR="00C9476E" w:rsidRPr="00374CA8" w:rsidRDefault="00C9476E" w:rsidP="00DC6C10">
      <w:pPr>
        <w:tabs>
          <w:tab w:val="left" w:pos="1134"/>
        </w:tabs>
        <w:spacing w:after="0" w:line="240" w:lineRule="auto"/>
        <w:ind w:firstLine="709"/>
        <w:rPr>
          <w:rFonts w:ascii="Times New Roman" w:hAnsi="Times New Roman" w:cs="Times New Roman"/>
          <w:b/>
          <w:sz w:val="30"/>
          <w:szCs w:val="30"/>
        </w:rPr>
      </w:pPr>
    </w:p>
    <w:p w14:paraId="54AE1721" w14:textId="77777777" w:rsidR="00DC6C10" w:rsidRPr="00004715" w:rsidRDefault="00DC6C10" w:rsidP="00004715">
      <w:pPr>
        <w:tabs>
          <w:tab w:val="left" w:pos="993"/>
        </w:tabs>
        <w:spacing w:after="0" w:line="240" w:lineRule="auto"/>
        <w:ind w:firstLine="709"/>
        <w:rPr>
          <w:rFonts w:ascii="Times New Roman" w:hAnsi="Times New Roman" w:cs="Times New Roman"/>
          <w:sz w:val="30"/>
          <w:szCs w:val="30"/>
        </w:rPr>
      </w:pPr>
      <w:r w:rsidRPr="00004715">
        <w:rPr>
          <w:rFonts w:ascii="Times New Roman" w:hAnsi="Times New Roman" w:cs="Times New Roman"/>
          <w:sz w:val="30"/>
          <w:szCs w:val="30"/>
        </w:rPr>
        <w:t>Что такое радиоактивность? Закон радиоактивного распада. Физический смысл постоянной радиоактивного распада. Единицы измерения радиоактивности.</w:t>
      </w:r>
    </w:p>
    <w:p w14:paraId="54AE1722" w14:textId="77777777" w:rsidR="00DC6C10" w:rsidRPr="00004715" w:rsidRDefault="00DC6C10" w:rsidP="00004715">
      <w:pPr>
        <w:tabs>
          <w:tab w:val="left" w:pos="993"/>
        </w:tabs>
        <w:spacing w:after="0" w:line="240" w:lineRule="auto"/>
        <w:ind w:firstLine="709"/>
        <w:rPr>
          <w:rFonts w:ascii="Times New Roman" w:hAnsi="Times New Roman" w:cs="Times New Roman"/>
          <w:sz w:val="30"/>
          <w:szCs w:val="30"/>
        </w:rPr>
      </w:pPr>
      <w:r w:rsidRPr="00004715">
        <w:rPr>
          <w:rFonts w:ascii="Times New Roman" w:hAnsi="Times New Roman" w:cs="Times New Roman"/>
          <w:sz w:val="30"/>
          <w:szCs w:val="30"/>
        </w:rPr>
        <w:t>Открытие явления радиоактивности. Виды и характеристика радиоактивного распада. Правило смещения.  Понятие период полураспада.</w:t>
      </w:r>
    </w:p>
    <w:p w14:paraId="54AE1723" w14:textId="77777777" w:rsidR="00DC6C10" w:rsidRPr="00004715" w:rsidRDefault="00DC6C10" w:rsidP="00004715">
      <w:pPr>
        <w:tabs>
          <w:tab w:val="left" w:pos="993"/>
        </w:tabs>
        <w:spacing w:after="0" w:line="240" w:lineRule="auto"/>
        <w:ind w:firstLine="709"/>
        <w:rPr>
          <w:rFonts w:ascii="Times New Roman" w:hAnsi="Times New Roman" w:cs="Times New Roman"/>
          <w:sz w:val="30"/>
          <w:szCs w:val="30"/>
        </w:rPr>
      </w:pPr>
      <w:r w:rsidRPr="00004715">
        <w:rPr>
          <w:rFonts w:ascii="Times New Roman" w:hAnsi="Times New Roman" w:cs="Times New Roman"/>
          <w:sz w:val="30"/>
          <w:szCs w:val="30"/>
        </w:rPr>
        <w:t>Определение ионизирующего излучения. Непосредственное и опосредованное (косвенное) излучение.</w:t>
      </w:r>
    </w:p>
    <w:p w14:paraId="54AE1724" w14:textId="77777777" w:rsidR="00DC6C10" w:rsidRPr="00004715" w:rsidRDefault="00DC6C10" w:rsidP="00004715">
      <w:pPr>
        <w:tabs>
          <w:tab w:val="left" w:pos="993"/>
        </w:tabs>
        <w:spacing w:after="0" w:line="240" w:lineRule="auto"/>
        <w:ind w:firstLine="709"/>
        <w:rPr>
          <w:rFonts w:ascii="Times New Roman" w:hAnsi="Times New Roman" w:cs="Times New Roman"/>
          <w:sz w:val="30"/>
          <w:szCs w:val="30"/>
        </w:rPr>
      </w:pPr>
      <w:r w:rsidRPr="00004715">
        <w:rPr>
          <w:rFonts w:ascii="Times New Roman" w:hAnsi="Times New Roman" w:cs="Times New Roman"/>
          <w:sz w:val="30"/>
          <w:szCs w:val="30"/>
        </w:rPr>
        <w:lastRenderedPageBreak/>
        <w:t xml:space="preserve">Взаимодействие электромагнитного ионизирующего излучения с веществом. Ядерная реакция. Ядерное резонансное рассеяние. Брэгговское рассеяние. Комптоновское излучение. Эффект образования пар. </w:t>
      </w:r>
    </w:p>
    <w:p w14:paraId="54AE1725" w14:textId="77777777" w:rsidR="00DC6C10" w:rsidRPr="00004715" w:rsidRDefault="00DC6C10" w:rsidP="00004715">
      <w:pPr>
        <w:tabs>
          <w:tab w:val="left" w:pos="993"/>
        </w:tabs>
        <w:spacing w:after="0" w:line="240" w:lineRule="auto"/>
        <w:ind w:firstLine="709"/>
        <w:rPr>
          <w:rFonts w:ascii="Times New Roman" w:hAnsi="Times New Roman" w:cs="Times New Roman"/>
          <w:sz w:val="30"/>
          <w:szCs w:val="30"/>
        </w:rPr>
      </w:pPr>
      <w:r w:rsidRPr="00004715">
        <w:rPr>
          <w:rFonts w:ascii="Times New Roman" w:hAnsi="Times New Roman" w:cs="Times New Roman"/>
          <w:bCs/>
          <w:sz w:val="30"/>
          <w:szCs w:val="30"/>
        </w:rPr>
        <w:t>Взаимодействие корпускулярного ионизирующего излучения с веществом. Упругое и неупругое рассеивание. Удельная ионизация. Тормозное излучение.</w:t>
      </w:r>
    </w:p>
    <w:p w14:paraId="54AE1726" w14:textId="77777777" w:rsidR="00DC6C10" w:rsidRPr="00004715" w:rsidRDefault="00DC6C10" w:rsidP="00004715">
      <w:pPr>
        <w:tabs>
          <w:tab w:val="left" w:pos="993"/>
        </w:tabs>
        <w:spacing w:after="0" w:line="240" w:lineRule="auto"/>
        <w:ind w:firstLine="709"/>
        <w:rPr>
          <w:rFonts w:ascii="Times New Roman" w:hAnsi="Times New Roman" w:cs="Times New Roman"/>
          <w:sz w:val="30"/>
          <w:szCs w:val="30"/>
        </w:rPr>
      </w:pPr>
      <w:r w:rsidRPr="00004715">
        <w:rPr>
          <w:rFonts w:ascii="Times New Roman" w:hAnsi="Times New Roman" w:cs="Times New Roman"/>
          <w:sz w:val="30"/>
          <w:szCs w:val="30"/>
        </w:rPr>
        <w:t>Экспозиционная доза, единицы измерения. Поглощенная доза, единицы измерения. Поглощенная доза внешнего и внутреннего облучения.</w:t>
      </w:r>
    </w:p>
    <w:p w14:paraId="54AE1727" w14:textId="77777777" w:rsidR="00DC6C10" w:rsidRPr="00004715" w:rsidRDefault="00DC6C10" w:rsidP="00004715">
      <w:pPr>
        <w:tabs>
          <w:tab w:val="left" w:pos="993"/>
        </w:tabs>
        <w:spacing w:after="0" w:line="240" w:lineRule="auto"/>
        <w:ind w:firstLine="709"/>
        <w:rPr>
          <w:rFonts w:ascii="Times New Roman" w:hAnsi="Times New Roman" w:cs="Times New Roman"/>
          <w:sz w:val="30"/>
          <w:szCs w:val="30"/>
        </w:rPr>
      </w:pPr>
      <w:r w:rsidRPr="00004715">
        <w:rPr>
          <w:rFonts w:ascii="Times New Roman" w:hAnsi="Times New Roman" w:cs="Times New Roman"/>
          <w:sz w:val="30"/>
          <w:szCs w:val="30"/>
        </w:rPr>
        <w:t>Понятие коэффициент качества излучения. Эквивалентная доз, единицы измерения. Эффективная доза, единицы измерения, взвешивающий коэффициент.</w:t>
      </w:r>
    </w:p>
    <w:p w14:paraId="54AE1728" w14:textId="77777777" w:rsidR="00DC6C10" w:rsidRPr="00004715" w:rsidRDefault="00DC6C10" w:rsidP="00004715">
      <w:pPr>
        <w:tabs>
          <w:tab w:val="left" w:pos="993"/>
        </w:tabs>
        <w:spacing w:after="0" w:line="240" w:lineRule="auto"/>
        <w:ind w:firstLine="709"/>
        <w:rPr>
          <w:rFonts w:ascii="Times New Roman" w:hAnsi="Times New Roman" w:cs="Times New Roman"/>
          <w:sz w:val="30"/>
          <w:szCs w:val="30"/>
        </w:rPr>
      </w:pPr>
      <w:r w:rsidRPr="00004715">
        <w:rPr>
          <w:rFonts w:ascii="Times New Roman" w:hAnsi="Times New Roman" w:cs="Times New Roman"/>
          <w:sz w:val="30"/>
          <w:szCs w:val="30"/>
        </w:rPr>
        <w:t xml:space="preserve">Действие ионизирующего излучения на нуклеиновые кислоты. Прямое и косвенное действие. </w:t>
      </w:r>
    </w:p>
    <w:p w14:paraId="54AE1729" w14:textId="77777777" w:rsidR="00F37306" w:rsidRPr="00004715" w:rsidRDefault="00DC6C10" w:rsidP="00004715">
      <w:pPr>
        <w:tabs>
          <w:tab w:val="left" w:pos="993"/>
        </w:tabs>
        <w:spacing w:after="0" w:line="240" w:lineRule="auto"/>
        <w:ind w:firstLine="709"/>
        <w:rPr>
          <w:rFonts w:ascii="Times New Roman" w:hAnsi="Times New Roman" w:cs="Times New Roman"/>
          <w:sz w:val="30"/>
          <w:szCs w:val="30"/>
        </w:rPr>
      </w:pPr>
      <w:r w:rsidRPr="00004715">
        <w:rPr>
          <w:rFonts w:ascii="Times New Roman" w:hAnsi="Times New Roman" w:cs="Times New Roman"/>
          <w:sz w:val="30"/>
          <w:szCs w:val="30"/>
        </w:rPr>
        <w:t>Действие ионизирующего излучения на белки. Образование свободных радикалов. Действие на липиды и углеводы.</w:t>
      </w:r>
    </w:p>
    <w:p w14:paraId="54AE172A" w14:textId="77777777" w:rsidR="00F37306" w:rsidRDefault="00F37306">
      <w:pPr>
        <w:rPr>
          <w:rFonts w:ascii="Times New Roman" w:hAnsi="Times New Roman" w:cs="Times New Roman"/>
          <w:sz w:val="30"/>
          <w:szCs w:val="30"/>
        </w:rPr>
      </w:pPr>
      <w:r>
        <w:rPr>
          <w:rFonts w:ascii="Times New Roman" w:hAnsi="Times New Roman" w:cs="Times New Roman"/>
          <w:sz w:val="30"/>
          <w:szCs w:val="30"/>
        </w:rPr>
        <w:br w:type="page"/>
      </w:r>
    </w:p>
    <w:p w14:paraId="54AE172B" w14:textId="77777777" w:rsidR="00985AC3" w:rsidRDefault="00985AC3" w:rsidP="00985AC3">
      <w:pPr>
        <w:spacing w:after="0" w:line="240" w:lineRule="auto"/>
        <w:jc w:val="center"/>
        <w:rPr>
          <w:rFonts w:ascii="Times New Roman" w:hAnsi="Times New Roman" w:cs="Times New Roman"/>
          <w:sz w:val="32"/>
          <w:szCs w:val="32"/>
        </w:rPr>
      </w:pPr>
      <w:r>
        <w:rPr>
          <w:rFonts w:ascii="Times New Roman" w:hAnsi="Times New Roman" w:cs="Times New Roman"/>
          <w:sz w:val="32"/>
          <w:szCs w:val="32"/>
        </w:rPr>
        <w:lastRenderedPageBreak/>
        <w:t>Лабораторная работа 6</w:t>
      </w:r>
    </w:p>
    <w:p w14:paraId="54AE172C" w14:textId="77777777" w:rsidR="00985AC3" w:rsidRDefault="00985AC3" w:rsidP="00985AC3">
      <w:pPr>
        <w:spacing w:after="0" w:line="240" w:lineRule="auto"/>
        <w:jc w:val="center"/>
        <w:rPr>
          <w:rFonts w:ascii="Times New Roman" w:hAnsi="Times New Roman" w:cs="Times New Roman"/>
          <w:sz w:val="32"/>
          <w:szCs w:val="32"/>
        </w:rPr>
      </w:pPr>
    </w:p>
    <w:p w14:paraId="54AE172D" w14:textId="77777777" w:rsidR="00985AC3" w:rsidRPr="00985AC3" w:rsidRDefault="00985AC3" w:rsidP="00985AC3">
      <w:pPr>
        <w:spacing w:after="0" w:line="240" w:lineRule="auto"/>
        <w:jc w:val="center"/>
        <w:rPr>
          <w:rFonts w:ascii="Times New Roman" w:hAnsi="Times New Roman" w:cs="Times New Roman"/>
          <w:b/>
          <w:sz w:val="32"/>
          <w:szCs w:val="32"/>
        </w:rPr>
      </w:pPr>
      <w:r w:rsidRPr="00985AC3">
        <w:rPr>
          <w:rFonts w:ascii="Times New Roman" w:eastAsia="Calibri" w:hAnsi="Times New Roman" w:cs="Times New Roman"/>
          <w:b/>
          <w:bCs/>
          <w:sz w:val="30"/>
          <w:szCs w:val="30"/>
        </w:rPr>
        <w:t>МЕТОДЫ ОБРАБОТКИ БИОЛОГИЧЕСКИХ ДАННЫХ</w:t>
      </w:r>
    </w:p>
    <w:p w14:paraId="54AE172E" w14:textId="77777777" w:rsidR="00985AC3" w:rsidRPr="00382424" w:rsidRDefault="00985AC3" w:rsidP="00985AC3">
      <w:pPr>
        <w:spacing w:after="0" w:line="240" w:lineRule="auto"/>
        <w:rPr>
          <w:rFonts w:ascii="Times New Roman" w:hAnsi="Times New Roman" w:cs="Times New Roman"/>
          <w:sz w:val="32"/>
          <w:szCs w:val="32"/>
        </w:rPr>
      </w:pPr>
    </w:p>
    <w:p w14:paraId="54AE172F" w14:textId="77777777" w:rsidR="00985AC3" w:rsidRPr="00374CA8" w:rsidRDefault="00985AC3" w:rsidP="002872F6">
      <w:pPr>
        <w:spacing w:after="0" w:line="240" w:lineRule="auto"/>
        <w:ind w:firstLine="709"/>
        <w:rPr>
          <w:rFonts w:ascii="Times New Roman" w:hAnsi="Times New Roman" w:cs="Times New Roman"/>
          <w:sz w:val="30"/>
          <w:szCs w:val="30"/>
        </w:rPr>
      </w:pPr>
      <w:r w:rsidRPr="00374CA8">
        <w:rPr>
          <w:rFonts w:ascii="Times New Roman" w:hAnsi="Times New Roman" w:cs="Times New Roman"/>
          <w:b/>
          <w:sz w:val="30"/>
          <w:szCs w:val="30"/>
        </w:rPr>
        <w:t>Цель работы:</w:t>
      </w:r>
      <w:r w:rsidR="00ED1651">
        <w:rPr>
          <w:rFonts w:ascii="Times New Roman" w:hAnsi="Times New Roman" w:cs="Times New Roman"/>
          <w:sz w:val="30"/>
          <w:szCs w:val="30"/>
        </w:rPr>
        <w:t xml:space="preserve"> </w:t>
      </w:r>
      <w:r w:rsidR="002872F6">
        <w:rPr>
          <w:rFonts w:ascii="Times New Roman" w:hAnsi="Times New Roman" w:cs="Times New Roman"/>
          <w:sz w:val="30"/>
          <w:szCs w:val="30"/>
        </w:rPr>
        <w:t xml:space="preserve">освоить методику статистического анализа </w:t>
      </w:r>
      <w:r w:rsidR="00ED1651">
        <w:rPr>
          <w:rFonts w:ascii="Times New Roman" w:hAnsi="Times New Roman" w:cs="Times New Roman"/>
          <w:sz w:val="30"/>
          <w:szCs w:val="30"/>
        </w:rPr>
        <w:t xml:space="preserve">распределения </w:t>
      </w:r>
      <w:r w:rsidR="002872F6">
        <w:rPr>
          <w:rFonts w:ascii="Times New Roman" w:hAnsi="Times New Roman" w:cs="Times New Roman"/>
          <w:sz w:val="30"/>
          <w:szCs w:val="30"/>
        </w:rPr>
        <w:t xml:space="preserve">биологических объектов </w:t>
      </w:r>
    </w:p>
    <w:p w14:paraId="54AE1730" w14:textId="77777777" w:rsidR="00985AC3" w:rsidRPr="00374CA8" w:rsidRDefault="00985AC3" w:rsidP="00985AC3">
      <w:pPr>
        <w:spacing w:after="0" w:line="240" w:lineRule="auto"/>
        <w:ind w:firstLine="709"/>
        <w:jc w:val="both"/>
        <w:rPr>
          <w:rFonts w:ascii="Times New Roman" w:hAnsi="Times New Roman" w:cs="Times New Roman"/>
          <w:sz w:val="30"/>
          <w:szCs w:val="30"/>
        </w:rPr>
      </w:pPr>
    </w:p>
    <w:p w14:paraId="54AE1731" w14:textId="77777777" w:rsidR="00985AC3" w:rsidRPr="0098462E" w:rsidRDefault="00985AC3" w:rsidP="00985AC3">
      <w:pPr>
        <w:spacing w:after="0" w:line="240" w:lineRule="auto"/>
        <w:ind w:firstLine="709"/>
        <w:jc w:val="both"/>
        <w:rPr>
          <w:rFonts w:ascii="Times New Roman" w:hAnsi="Times New Roman" w:cs="Times New Roman"/>
          <w:sz w:val="30"/>
          <w:szCs w:val="30"/>
        </w:rPr>
      </w:pPr>
      <w:r w:rsidRPr="00374CA8">
        <w:rPr>
          <w:rFonts w:ascii="Times New Roman" w:hAnsi="Times New Roman" w:cs="Times New Roman"/>
          <w:b/>
          <w:sz w:val="30"/>
          <w:szCs w:val="30"/>
        </w:rPr>
        <w:t>Материалы и оборудование:</w:t>
      </w:r>
      <w:r w:rsidRPr="00374CA8">
        <w:rPr>
          <w:rFonts w:ascii="Times New Roman" w:hAnsi="Times New Roman" w:cs="Times New Roman"/>
          <w:sz w:val="30"/>
          <w:szCs w:val="30"/>
        </w:rPr>
        <w:t xml:space="preserve"> </w:t>
      </w:r>
      <w:r>
        <w:rPr>
          <w:rFonts w:ascii="Times New Roman" w:hAnsi="Times New Roman" w:cs="Times New Roman"/>
          <w:sz w:val="30"/>
          <w:szCs w:val="30"/>
        </w:rPr>
        <w:t xml:space="preserve">циркуль, </w:t>
      </w:r>
      <w:r w:rsidR="00E855A0">
        <w:rPr>
          <w:rFonts w:ascii="Times New Roman" w:hAnsi="Times New Roman" w:cs="Times New Roman"/>
          <w:sz w:val="30"/>
          <w:szCs w:val="30"/>
        </w:rPr>
        <w:t xml:space="preserve">линейка, </w:t>
      </w:r>
      <w:r>
        <w:rPr>
          <w:rFonts w:ascii="Times New Roman" w:hAnsi="Times New Roman" w:cs="Times New Roman"/>
          <w:sz w:val="30"/>
          <w:szCs w:val="30"/>
        </w:rPr>
        <w:t xml:space="preserve">штангенциркуль, </w:t>
      </w:r>
      <w:r w:rsidR="00ED1651" w:rsidRPr="0098462E">
        <w:rPr>
          <w:rFonts w:ascii="Times New Roman" w:hAnsi="Times New Roman" w:cs="Times New Roman"/>
          <w:sz w:val="30"/>
          <w:szCs w:val="30"/>
        </w:rPr>
        <w:t>весы</w:t>
      </w:r>
      <w:r w:rsidR="00DE0323" w:rsidRPr="0098462E">
        <w:rPr>
          <w:rFonts w:ascii="Times New Roman" w:hAnsi="Times New Roman" w:cs="Times New Roman"/>
          <w:sz w:val="30"/>
          <w:szCs w:val="30"/>
        </w:rPr>
        <w:t>,</w:t>
      </w:r>
      <w:r w:rsidR="00ED1651" w:rsidRPr="0098462E">
        <w:rPr>
          <w:rFonts w:ascii="Times New Roman" w:hAnsi="Times New Roman" w:cs="Times New Roman"/>
          <w:sz w:val="30"/>
          <w:szCs w:val="30"/>
        </w:rPr>
        <w:t xml:space="preserve"> </w:t>
      </w:r>
      <w:r w:rsidR="0098462E" w:rsidRPr="0098462E">
        <w:rPr>
          <w:rFonts w:ascii="Times New Roman" w:hAnsi="Times New Roman" w:cs="Times New Roman"/>
          <w:sz w:val="30"/>
          <w:szCs w:val="30"/>
        </w:rPr>
        <w:t xml:space="preserve">табличный редактор </w:t>
      </w:r>
      <w:r w:rsidR="0098462E" w:rsidRPr="0098462E">
        <w:rPr>
          <w:rFonts w:ascii="Times New Roman" w:hAnsi="Times New Roman" w:cs="Times New Roman"/>
          <w:i/>
          <w:sz w:val="30"/>
          <w:szCs w:val="30"/>
        </w:rPr>
        <w:t>Microsoft Excel</w:t>
      </w:r>
      <w:r w:rsidRPr="0098462E">
        <w:rPr>
          <w:rFonts w:ascii="Times New Roman" w:hAnsi="Times New Roman" w:cs="Times New Roman"/>
          <w:sz w:val="30"/>
          <w:szCs w:val="30"/>
        </w:rPr>
        <w:t>.</w:t>
      </w:r>
    </w:p>
    <w:p w14:paraId="54AE1732" w14:textId="77777777" w:rsidR="00985AC3" w:rsidRPr="00374CA8" w:rsidRDefault="00985AC3" w:rsidP="00985AC3">
      <w:pPr>
        <w:spacing w:after="0" w:line="240" w:lineRule="auto"/>
        <w:ind w:firstLine="709"/>
        <w:jc w:val="both"/>
        <w:rPr>
          <w:rFonts w:ascii="Times New Roman" w:hAnsi="Times New Roman" w:cs="Times New Roman"/>
          <w:sz w:val="30"/>
          <w:szCs w:val="30"/>
        </w:rPr>
      </w:pPr>
    </w:p>
    <w:p w14:paraId="54AE1733" w14:textId="77777777" w:rsidR="00985AC3" w:rsidRDefault="00C9476E" w:rsidP="00985AC3">
      <w:pPr>
        <w:spacing w:after="0" w:line="240" w:lineRule="auto"/>
        <w:ind w:firstLine="709"/>
        <w:jc w:val="both"/>
        <w:rPr>
          <w:rFonts w:ascii="Times New Roman" w:hAnsi="Times New Roman" w:cs="Times New Roman"/>
          <w:b/>
          <w:sz w:val="30"/>
          <w:szCs w:val="30"/>
        </w:rPr>
      </w:pPr>
      <w:r>
        <w:rPr>
          <w:rFonts w:ascii="Times New Roman" w:hAnsi="Times New Roman" w:cs="Times New Roman"/>
          <w:b/>
          <w:sz w:val="30"/>
          <w:szCs w:val="30"/>
        </w:rPr>
        <w:t>Основные понятия по теме</w:t>
      </w:r>
    </w:p>
    <w:p w14:paraId="54AE1734" w14:textId="77777777" w:rsidR="00C9476E" w:rsidRPr="00374CA8" w:rsidRDefault="00C9476E" w:rsidP="00985AC3">
      <w:pPr>
        <w:spacing w:after="0" w:line="240" w:lineRule="auto"/>
        <w:ind w:firstLine="709"/>
        <w:jc w:val="both"/>
        <w:rPr>
          <w:rFonts w:ascii="Times New Roman" w:hAnsi="Times New Roman" w:cs="Times New Roman"/>
          <w:b/>
          <w:sz w:val="30"/>
          <w:szCs w:val="30"/>
        </w:rPr>
      </w:pPr>
    </w:p>
    <w:p w14:paraId="54AE1735" w14:textId="77777777" w:rsidR="002872F6" w:rsidRDefault="002872F6" w:rsidP="002872F6">
      <w:pPr>
        <w:pStyle w:val="mb-2"/>
        <w:spacing w:before="0" w:beforeAutospacing="0" w:after="0" w:afterAutospacing="0"/>
        <w:ind w:firstLine="709"/>
        <w:jc w:val="both"/>
        <w:rPr>
          <w:sz w:val="30"/>
          <w:szCs w:val="30"/>
        </w:rPr>
      </w:pPr>
      <w:r w:rsidRPr="002872F6">
        <w:rPr>
          <w:sz w:val="30"/>
          <w:szCs w:val="30"/>
        </w:rPr>
        <w:t xml:space="preserve">Математическая статистика использует массовые явления и результаты обследования большого числа объектов, т.е. совокупности. </w:t>
      </w:r>
      <w:r>
        <w:rPr>
          <w:bCs/>
          <w:iCs/>
          <w:sz w:val="30"/>
          <w:szCs w:val="30"/>
        </w:rPr>
        <w:t>Генеральная</w:t>
      </w:r>
      <w:r w:rsidRPr="002872F6">
        <w:rPr>
          <w:bCs/>
          <w:iCs/>
          <w:sz w:val="30"/>
          <w:szCs w:val="30"/>
        </w:rPr>
        <w:t xml:space="preserve"> совокупность – это множество </w:t>
      </w:r>
      <w:r>
        <w:rPr>
          <w:bCs/>
          <w:iCs/>
          <w:sz w:val="30"/>
          <w:szCs w:val="30"/>
        </w:rPr>
        <w:t xml:space="preserve">биологических </w:t>
      </w:r>
      <w:r w:rsidRPr="002872F6">
        <w:rPr>
          <w:bCs/>
          <w:iCs/>
          <w:sz w:val="30"/>
          <w:szCs w:val="30"/>
        </w:rPr>
        <w:t>объектов обладающих признаками сходства и различия.</w:t>
      </w:r>
      <w:r w:rsidRPr="002872F6">
        <w:rPr>
          <w:sz w:val="30"/>
          <w:szCs w:val="30"/>
        </w:rPr>
        <w:t xml:space="preserve"> Все объекты генеральной совокупности, должны иметь хотя бы один общий признак, позволяющий их классифицировать и сравнивать. Наличие общего признака –</w:t>
      </w:r>
      <w:r>
        <w:rPr>
          <w:sz w:val="30"/>
          <w:szCs w:val="30"/>
        </w:rPr>
        <w:t xml:space="preserve"> </w:t>
      </w:r>
      <w:r w:rsidRPr="002872F6">
        <w:rPr>
          <w:sz w:val="30"/>
          <w:szCs w:val="30"/>
        </w:rPr>
        <w:t>основ</w:t>
      </w:r>
      <w:r>
        <w:rPr>
          <w:sz w:val="30"/>
          <w:szCs w:val="30"/>
        </w:rPr>
        <w:t>а</w:t>
      </w:r>
      <w:r w:rsidRPr="002872F6">
        <w:rPr>
          <w:sz w:val="30"/>
          <w:szCs w:val="30"/>
        </w:rPr>
        <w:t xml:space="preserve"> для образования статистической совокупности.</w:t>
      </w:r>
    </w:p>
    <w:p w14:paraId="54AE1736" w14:textId="77777777" w:rsidR="002872F6" w:rsidRPr="002872F6" w:rsidRDefault="002872F6" w:rsidP="002872F6">
      <w:pPr>
        <w:pStyle w:val="mb-2"/>
        <w:tabs>
          <w:tab w:val="left" w:pos="993"/>
        </w:tabs>
        <w:spacing w:before="0" w:beforeAutospacing="0" w:after="0" w:afterAutospacing="0"/>
        <w:ind w:firstLine="709"/>
        <w:jc w:val="both"/>
        <w:rPr>
          <w:sz w:val="30"/>
          <w:szCs w:val="30"/>
        </w:rPr>
      </w:pPr>
      <w:r w:rsidRPr="002872F6">
        <w:rPr>
          <w:sz w:val="30"/>
          <w:szCs w:val="30"/>
        </w:rPr>
        <w:t xml:space="preserve">Если генеральная совокупность слишком многочисленна, либо ее элементы малодоступны, используют выборочный метод наблюдения, когда наблюдение проводят только части объектов, и по результатам наблюдения делают вывод. </w:t>
      </w:r>
    </w:p>
    <w:p w14:paraId="54AE1737" w14:textId="77777777" w:rsidR="00037000" w:rsidRPr="008D1EAF" w:rsidRDefault="00037000" w:rsidP="008D1EAF">
      <w:pPr>
        <w:pStyle w:val="mb-2"/>
        <w:numPr>
          <w:ilvl w:val="0"/>
          <w:numId w:val="7"/>
        </w:numPr>
        <w:tabs>
          <w:tab w:val="left" w:pos="993"/>
        </w:tabs>
        <w:spacing w:before="0" w:beforeAutospacing="0" w:after="0" w:afterAutospacing="0"/>
        <w:ind w:left="0" w:firstLine="709"/>
        <w:rPr>
          <w:sz w:val="30"/>
          <w:szCs w:val="30"/>
        </w:rPr>
      </w:pPr>
      <w:r w:rsidRPr="008D1EAF">
        <w:rPr>
          <w:bCs/>
          <w:iCs/>
          <w:sz w:val="30"/>
          <w:szCs w:val="30"/>
        </w:rPr>
        <w:t>Выборка</w:t>
      </w:r>
      <w:r w:rsidRPr="008D1EAF">
        <w:rPr>
          <w:sz w:val="30"/>
          <w:szCs w:val="30"/>
        </w:rPr>
        <w:t xml:space="preserve"> – это множество вариант (образцов), отобранных определенным образом из генеральной совокупности для участия в исследовании. </w:t>
      </w:r>
    </w:p>
    <w:p w14:paraId="54AE1738" w14:textId="77777777" w:rsidR="00037000" w:rsidRPr="008D1EAF" w:rsidRDefault="00037000" w:rsidP="008D1EAF">
      <w:pPr>
        <w:pStyle w:val="mb-2"/>
        <w:numPr>
          <w:ilvl w:val="0"/>
          <w:numId w:val="7"/>
        </w:numPr>
        <w:tabs>
          <w:tab w:val="left" w:pos="993"/>
        </w:tabs>
        <w:spacing w:before="0" w:beforeAutospacing="0" w:after="0" w:afterAutospacing="0"/>
        <w:ind w:left="0" w:firstLine="709"/>
        <w:rPr>
          <w:sz w:val="30"/>
          <w:szCs w:val="30"/>
        </w:rPr>
      </w:pPr>
      <w:r w:rsidRPr="008D1EAF">
        <w:rPr>
          <w:bCs/>
          <w:iCs/>
          <w:sz w:val="30"/>
          <w:szCs w:val="30"/>
        </w:rPr>
        <w:t>Варианта</w:t>
      </w:r>
      <w:r w:rsidRPr="008D1EAF">
        <w:rPr>
          <w:sz w:val="30"/>
          <w:szCs w:val="30"/>
        </w:rPr>
        <w:t xml:space="preserve"> – это отдельное значение варьируемого признака, которое он принимает в ряду распределения. </w:t>
      </w:r>
    </w:p>
    <w:p w14:paraId="54AE1739" w14:textId="77777777" w:rsidR="00037000" w:rsidRPr="002872F6" w:rsidRDefault="00037000" w:rsidP="008D1EAF">
      <w:pPr>
        <w:pStyle w:val="mb-2"/>
        <w:numPr>
          <w:ilvl w:val="0"/>
          <w:numId w:val="7"/>
        </w:numPr>
        <w:tabs>
          <w:tab w:val="left" w:pos="993"/>
        </w:tabs>
        <w:spacing w:before="0" w:beforeAutospacing="0" w:after="0" w:afterAutospacing="0"/>
        <w:ind w:left="0" w:firstLine="709"/>
        <w:rPr>
          <w:sz w:val="30"/>
          <w:szCs w:val="30"/>
        </w:rPr>
      </w:pPr>
      <w:r w:rsidRPr="008D1EAF">
        <w:rPr>
          <w:bCs/>
          <w:iCs/>
          <w:sz w:val="30"/>
          <w:szCs w:val="30"/>
        </w:rPr>
        <w:t>Объём выборки</w:t>
      </w:r>
      <w:r w:rsidRPr="002872F6">
        <w:rPr>
          <w:bCs/>
          <w:i/>
          <w:iCs/>
          <w:sz w:val="30"/>
          <w:szCs w:val="30"/>
        </w:rPr>
        <w:t xml:space="preserve"> </w:t>
      </w:r>
      <w:r w:rsidRPr="002872F6">
        <w:rPr>
          <w:sz w:val="30"/>
          <w:szCs w:val="30"/>
        </w:rPr>
        <w:t>(</w:t>
      </w:r>
      <w:r w:rsidRPr="002872F6">
        <w:rPr>
          <w:sz w:val="30"/>
          <w:szCs w:val="30"/>
          <w:lang w:val="en-US"/>
        </w:rPr>
        <w:t>n</w:t>
      </w:r>
      <w:r w:rsidRPr="002872F6">
        <w:rPr>
          <w:sz w:val="30"/>
          <w:szCs w:val="30"/>
        </w:rPr>
        <w:t xml:space="preserve">) – это число случаев, включённых в выборочную совокупность. </w:t>
      </w:r>
    </w:p>
    <w:p w14:paraId="54AE173A" w14:textId="77777777" w:rsidR="002872F6" w:rsidRDefault="002872F6" w:rsidP="002872F6">
      <w:pPr>
        <w:pStyle w:val="mb-2"/>
        <w:spacing w:before="0" w:beforeAutospacing="0" w:after="0" w:afterAutospacing="0"/>
        <w:ind w:firstLine="709"/>
        <w:jc w:val="both"/>
        <w:rPr>
          <w:sz w:val="30"/>
          <w:szCs w:val="30"/>
        </w:rPr>
      </w:pPr>
      <w:r w:rsidRPr="002872F6">
        <w:rPr>
          <w:sz w:val="30"/>
          <w:szCs w:val="30"/>
        </w:rPr>
        <w:t xml:space="preserve">Выборка должна отвечать критерию </w:t>
      </w:r>
      <w:r w:rsidRPr="002872F6">
        <w:rPr>
          <w:i/>
          <w:iCs/>
          <w:sz w:val="30"/>
          <w:szCs w:val="30"/>
        </w:rPr>
        <w:t>репрезентативности</w:t>
      </w:r>
      <w:r w:rsidRPr="002872F6">
        <w:rPr>
          <w:sz w:val="30"/>
          <w:szCs w:val="30"/>
        </w:rPr>
        <w:t>, т.е. сохранять свойства и признаки генеральной совокупности.</w:t>
      </w:r>
      <w:r>
        <w:rPr>
          <w:sz w:val="30"/>
          <w:szCs w:val="30"/>
        </w:rPr>
        <w:t xml:space="preserve"> </w:t>
      </w:r>
      <w:r w:rsidR="001542F3">
        <w:rPr>
          <w:sz w:val="30"/>
          <w:szCs w:val="30"/>
        </w:rPr>
        <w:t xml:space="preserve">Для этого </w:t>
      </w:r>
      <w:r w:rsidR="001542F3" w:rsidRPr="002872F6">
        <w:rPr>
          <w:sz w:val="30"/>
          <w:szCs w:val="30"/>
        </w:rPr>
        <w:t>критери</w:t>
      </w:r>
      <w:r w:rsidR="001542F3">
        <w:rPr>
          <w:sz w:val="30"/>
          <w:szCs w:val="30"/>
        </w:rPr>
        <w:t>я</w:t>
      </w:r>
      <w:r w:rsidR="001542F3" w:rsidRPr="002872F6">
        <w:rPr>
          <w:sz w:val="30"/>
          <w:szCs w:val="30"/>
        </w:rPr>
        <w:t xml:space="preserve"> </w:t>
      </w:r>
      <w:r w:rsidR="001542F3">
        <w:rPr>
          <w:sz w:val="30"/>
          <w:szCs w:val="30"/>
        </w:rPr>
        <w:t>в</w:t>
      </w:r>
      <w:r w:rsidRPr="002872F6">
        <w:rPr>
          <w:sz w:val="30"/>
          <w:szCs w:val="30"/>
        </w:rPr>
        <w:t>ыборк</w:t>
      </w:r>
      <w:r w:rsidR="001542F3">
        <w:rPr>
          <w:sz w:val="30"/>
          <w:szCs w:val="30"/>
        </w:rPr>
        <w:t xml:space="preserve">а должна быть </w:t>
      </w:r>
      <w:r w:rsidRPr="002872F6">
        <w:rPr>
          <w:sz w:val="30"/>
          <w:szCs w:val="30"/>
        </w:rPr>
        <w:t>однородно</w:t>
      </w:r>
      <w:r w:rsidR="001542F3">
        <w:rPr>
          <w:sz w:val="30"/>
          <w:szCs w:val="30"/>
        </w:rPr>
        <w:t xml:space="preserve">й, </w:t>
      </w:r>
      <w:r w:rsidRPr="002872F6">
        <w:rPr>
          <w:sz w:val="30"/>
          <w:szCs w:val="30"/>
        </w:rPr>
        <w:t xml:space="preserve">чем более неоднородна генеральная совокупность, тем больше </w:t>
      </w:r>
      <w:r w:rsidR="001542F3">
        <w:rPr>
          <w:sz w:val="30"/>
          <w:szCs w:val="30"/>
        </w:rPr>
        <w:t>должна быть</w:t>
      </w:r>
      <w:r w:rsidRPr="002872F6">
        <w:rPr>
          <w:sz w:val="30"/>
          <w:szCs w:val="30"/>
        </w:rPr>
        <w:t xml:space="preserve"> выборк</w:t>
      </w:r>
      <w:r w:rsidR="001542F3">
        <w:rPr>
          <w:sz w:val="30"/>
          <w:szCs w:val="30"/>
        </w:rPr>
        <w:t>а</w:t>
      </w:r>
      <w:r w:rsidRPr="002872F6">
        <w:rPr>
          <w:sz w:val="30"/>
          <w:szCs w:val="30"/>
        </w:rPr>
        <w:t xml:space="preserve">. </w:t>
      </w:r>
      <w:r w:rsidR="001542F3" w:rsidRPr="002872F6">
        <w:rPr>
          <w:sz w:val="30"/>
          <w:szCs w:val="30"/>
        </w:rPr>
        <w:t xml:space="preserve">Критерием однородности в </w:t>
      </w:r>
      <w:r w:rsidRPr="002872F6">
        <w:rPr>
          <w:sz w:val="30"/>
          <w:szCs w:val="30"/>
        </w:rPr>
        <w:t>биологических исследованиях является коэффициент вариации 30–35%.</w:t>
      </w:r>
    </w:p>
    <w:p w14:paraId="54AE173B" w14:textId="77777777" w:rsidR="008D1EAF" w:rsidRPr="00482B58" w:rsidRDefault="008D1EAF" w:rsidP="002872F6">
      <w:pPr>
        <w:pStyle w:val="mb-2"/>
        <w:spacing w:before="0" w:beforeAutospacing="0" w:after="0" w:afterAutospacing="0"/>
        <w:ind w:firstLine="709"/>
        <w:jc w:val="both"/>
        <w:rPr>
          <w:sz w:val="30"/>
          <w:szCs w:val="30"/>
        </w:rPr>
      </w:pPr>
      <w:r w:rsidRPr="00482B58">
        <w:rPr>
          <w:sz w:val="30"/>
          <w:szCs w:val="30"/>
        </w:rPr>
        <w:t xml:space="preserve">Для работы с выборкой данных используют </w:t>
      </w:r>
      <w:r w:rsidRPr="00482B58">
        <w:rPr>
          <w:i/>
          <w:sz w:val="30"/>
          <w:szCs w:val="30"/>
        </w:rPr>
        <w:t>вариационный ряд</w:t>
      </w:r>
      <w:r w:rsidRPr="00482B58">
        <w:rPr>
          <w:sz w:val="30"/>
          <w:szCs w:val="30"/>
        </w:rPr>
        <w:t xml:space="preserve">, т.е. упорядоченный ряд значений признака объектов. </w:t>
      </w:r>
      <w:r w:rsidR="00482B58" w:rsidRPr="00482B58">
        <w:rPr>
          <w:sz w:val="30"/>
          <w:szCs w:val="30"/>
        </w:rPr>
        <w:t>Значения признака варьир</w:t>
      </w:r>
      <w:r w:rsidR="00482B58">
        <w:rPr>
          <w:sz w:val="30"/>
          <w:szCs w:val="30"/>
        </w:rPr>
        <w:t xml:space="preserve">уют в связи с характером </w:t>
      </w:r>
      <w:r w:rsidR="00482B58" w:rsidRPr="00482B58">
        <w:rPr>
          <w:sz w:val="30"/>
          <w:szCs w:val="30"/>
        </w:rPr>
        <w:t>распределение</w:t>
      </w:r>
      <w:r w:rsidR="00482B58">
        <w:rPr>
          <w:sz w:val="30"/>
          <w:szCs w:val="30"/>
        </w:rPr>
        <w:t>, что</w:t>
      </w:r>
      <w:r w:rsidR="00482B58" w:rsidRPr="00482B58">
        <w:rPr>
          <w:sz w:val="30"/>
          <w:szCs w:val="30"/>
        </w:rPr>
        <w:t xml:space="preserve"> позволяет выявить закономерности и</w:t>
      </w:r>
      <w:r w:rsidR="00482B58">
        <w:rPr>
          <w:sz w:val="30"/>
          <w:szCs w:val="30"/>
        </w:rPr>
        <w:t xml:space="preserve"> общие</w:t>
      </w:r>
      <w:r w:rsidR="00482B58" w:rsidRPr="00482B58">
        <w:rPr>
          <w:sz w:val="30"/>
          <w:szCs w:val="30"/>
        </w:rPr>
        <w:t xml:space="preserve"> тенденции.</w:t>
      </w:r>
      <w:r w:rsidRPr="00482B58">
        <w:rPr>
          <w:sz w:val="30"/>
          <w:szCs w:val="30"/>
        </w:rPr>
        <w:t xml:space="preserve"> </w:t>
      </w:r>
      <w:r w:rsidR="00482B58" w:rsidRPr="00482B58">
        <w:rPr>
          <w:bCs/>
          <w:iCs/>
          <w:sz w:val="30"/>
          <w:szCs w:val="30"/>
        </w:rPr>
        <w:t xml:space="preserve">Распределение случайной величины </w:t>
      </w:r>
      <w:r w:rsidR="00482B58" w:rsidRPr="00482B58">
        <w:rPr>
          <w:bCs/>
          <w:iCs/>
          <w:sz w:val="30"/>
          <w:szCs w:val="30"/>
        </w:rPr>
        <w:lastRenderedPageBreak/>
        <w:t>– это функция, определя</w:t>
      </w:r>
      <w:r w:rsidR="00482B58">
        <w:rPr>
          <w:bCs/>
          <w:iCs/>
          <w:sz w:val="30"/>
          <w:szCs w:val="30"/>
        </w:rPr>
        <w:t>ющая</w:t>
      </w:r>
      <w:r w:rsidR="00482B58" w:rsidRPr="00482B58">
        <w:rPr>
          <w:bCs/>
          <w:iCs/>
          <w:sz w:val="30"/>
          <w:szCs w:val="30"/>
        </w:rPr>
        <w:t xml:space="preserve"> вероятность того, что </w:t>
      </w:r>
      <w:r w:rsidR="00482B58">
        <w:rPr>
          <w:bCs/>
          <w:iCs/>
          <w:sz w:val="30"/>
          <w:szCs w:val="30"/>
        </w:rPr>
        <w:t>варианта</w:t>
      </w:r>
      <w:r w:rsidR="00482B58" w:rsidRPr="00482B58">
        <w:rPr>
          <w:bCs/>
          <w:iCs/>
          <w:sz w:val="30"/>
          <w:szCs w:val="30"/>
        </w:rPr>
        <w:t xml:space="preserve"> принимает заданное значение</w:t>
      </w:r>
      <w:r w:rsidR="00482B58" w:rsidRPr="00482B58">
        <w:rPr>
          <w:sz w:val="30"/>
          <w:szCs w:val="30"/>
        </w:rPr>
        <w:t>.</w:t>
      </w:r>
    </w:p>
    <w:p w14:paraId="54AE173C" w14:textId="77777777" w:rsidR="00482B58" w:rsidRPr="00482B58" w:rsidRDefault="00482B58" w:rsidP="00482B58">
      <w:pPr>
        <w:pStyle w:val="mb-2"/>
        <w:spacing w:before="0" w:beforeAutospacing="0" w:after="0" w:afterAutospacing="0"/>
        <w:ind w:firstLine="709"/>
        <w:rPr>
          <w:sz w:val="30"/>
          <w:szCs w:val="30"/>
        </w:rPr>
      </w:pPr>
      <w:r w:rsidRPr="00482B58">
        <w:rPr>
          <w:sz w:val="30"/>
          <w:szCs w:val="30"/>
        </w:rPr>
        <w:t>Типы распределений в биологических исследованиях:</w:t>
      </w:r>
    </w:p>
    <w:p w14:paraId="54AE173D" w14:textId="77777777" w:rsidR="00482B58" w:rsidRPr="00482B58" w:rsidRDefault="00482B58" w:rsidP="00DE0323">
      <w:pPr>
        <w:pStyle w:val="mb-2"/>
        <w:numPr>
          <w:ilvl w:val="0"/>
          <w:numId w:val="8"/>
        </w:numPr>
        <w:tabs>
          <w:tab w:val="left" w:pos="993"/>
        </w:tabs>
        <w:spacing w:before="0" w:beforeAutospacing="0" w:after="0" w:afterAutospacing="0"/>
        <w:ind w:left="0" w:firstLine="709"/>
        <w:rPr>
          <w:sz w:val="30"/>
          <w:szCs w:val="30"/>
        </w:rPr>
      </w:pPr>
      <w:r w:rsidRPr="00482B58">
        <w:rPr>
          <w:sz w:val="30"/>
          <w:szCs w:val="30"/>
        </w:rPr>
        <w:t>Нормальное распределение</w:t>
      </w:r>
    </w:p>
    <w:p w14:paraId="54AE173E" w14:textId="77777777" w:rsidR="00482B58" w:rsidRPr="00482B58" w:rsidRDefault="00482B58" w:rsidP="00DE0323">
      <w:pPr>
        <w:pStyle w:val="mb-2"/>
        <w:numPr>
          <w:ilvl w:val="0"/>
          <w:numId w:val="8"/>
        </w:numPr>
        <w:tabs>
          <w:tab w:val="left" w:pos="993"/>
        </w:tabs>
        <w:spacing w:before="0" w:beforeAutospacing="0" w:after="0" w:afterAutospacing="0"/>
        <w:ind w:left="0" w:firstLine="709"/>
        <w:rPr>
          <w:sz w:val="30"/>
          <w:szCs w:val="30"/>
        </w:rPr>
      </w:pPr>
      <w:r w:rsidRPr="00482B58">
        <w:rPr>
          <w:sz w:val="30"/>
          <w:szCs w:val="30"/>
        </w:rPr>
        <w:t>Логнормальное распределение</w:t>
      </w:r>
    </w:p>
    <w:p w14:paraId="54AE173F" w14:textId="77777777" w:rsidR="00482B58" w:rsidRPr="00482B58" w:rsidRDefault="00482B58" w:rsidP="00DE0323">
      <w:pPr>
        <w:pStyle w:val="mb-2"/>
        <w:numPr>
          <w:ilvl w:val="0"/>
          <w:numId w:val="8"/>
        </w:numPr>
        <w:tabs>
          <w:tab w:val="left" w:pos="993"/>
        </w:tabs>
        <w:spacing w:before="0" w:beforeAutospacing="0" w:after="0" w:afterAutospacing="0"/>
        <w:ind w:left="0" w:firstLine="709"/>
        <w:rPr>
          <w:sz w:val="30"/>
          <w:szCs w:val="30"/>
        </w:rPr>
      </w:pPr>
      <w:r w:rsidRPr="00482B58">
        <w:rPr>
          <w:sz w:val="30"/>
          <w:szCs w:val="30"/>
        </w:rPr>
        <w:t>Экспоненциальное распределение</w:t>
      </w:r>
    </w:p>
    <w:p w14:paraId="54AE1740" w14:textId="77777777" w:rsidR="00482B58" w:rsidRPr="00482B58" w:rsidRDefault="00482B58" w:rsidP="00DE0323">
      <w:pPr>
        <w:pStyle w:val="mb-2"/>
        <w:numPr>
          <w:ilvl w:val="0"/>
          <w:numId w:val="8"/>
        </w:numPr>
        <w:tabs>
          <w:tab w:val="left" w:pos="993"/>
        </w:tabs>
        <w:spacing w:before="0" w:beforeAutospacing="0" w:after="0" w:afterAutospacing="0"/>
        <w:ind w:left="0" w:firstLine="709"/>
        <w:rPr>
          <w:sz w:val="30"/>
          <w:szCs w:val="30"/>
        </w:rPr>
      </w:pPr>
      <w:r w:rsidRPr="00482B58">
        <w:rPr>
          <w:sz w:val="30"/>
          <w:szCs w:val="30"/>
        </w:rPr>
        <w:t>Пуассоновское распределение</w:t>
      </w:r>
    </w:p>
    <w:p w14:paraId="54AE1741" w14:textId="77777777" w:rsidR="00985AC3" w:rsidRDefault="00482B58" w:rsidP="00DE0323">
      <w:pPr>
        <w:pStyle w:val="mb-2"/>
        <w:numPr>
          <w:ilvl w:val="0"/>
          <w:numId w:val="8"/>
        </w:numPr>
        <w:tabs>
          <w:tab w:val="left" w:pos="993"/>
        </w:tabs>
        <w:spacing w:before="0" w:beforeAutospacing="0" w:after="0" w:afterAutospacing="0"/>
        <w:ind w:left="0" w:firstLine="709"/>
        <w:rPr>
          <w:sz w:val="30"/>
          <w:szCs w:val="30"/>
        </w:rPr>
      </w:pPr>
      <w:r w:rsidRPr="00482B58">
        <w:rPr>
          <w:sz w:val="30"/>
          <w:szCs w:val="30"/>
        </w:rPr>
        <w:t>Биномиальное распределение</w:t>
      </w:r>
    </w:p>
    <w:p w14:paraId="54AE1742" w14:textId="77777777" w:rsidR="0010232C" w:rsidRPr="0010232C" w:rsidRDefault="0010232C" w:rsidP="00DE0323">
      <w:pPr>
        <w:pStyle w:val="mb-2"/>
        <w:spacing w:before="0" w:beforeAutospacing="0" w:after="0" w:afterAutospacing="0"/>
        <w:ind w:firstLine="709"/>
        <w:jc w:val="both"/>
        <w:rPr>
          <w:sz w:val="32"/>
          <w:szCs w:val="32"/>
        </w:rPr>
      </w:pPr>
      <w:r w:rsidRPr="0010232C">
        <w:rPr>
          <w:sz w:val="32"/>
          <w:szCs w:val="32"/>
        </w:rPr>
        <w:t>В</w:t>
      </w:r>
      <w:r>
        <w:rPr>
          <w:sz w:val="32"/>
          <w:szCs w:val="32"/>
        </w:rPr>
        <w:t xml:space="preserve"> биологических исследования</w:t>
      </w:r>
      <w:r w:rsidR="00D70F28">
        <w:rPr>
          <w:sz w:val="32"/>
          <w:szCs w:val="32"/>
        </w:rPr>
        <w:t>х</w:t>
      </w:r>
      <w:r>
        <w:rPr>
          <w:sz w:val="32"/>
          <w:szCs w:val="32"/>
        </w:rPr>
        <w:t xml:space="preserve"> часть встречается нормальное распределение, </w:t>
      </w:r>
      <w:r w:rsidRPr="0010232C">
        <w:rPr>
          <w:sz w:val="32"/>
          <w:szCs w:val="32"/>
        </w:rPr>
        <w:t>тип распределения вероятн</w:t>
      </w:r>
      <w:r w:rsidR="00D70F28">
        <w:rPr>
          <w:sz w:val="32"/>
          <w:szCs w:val="32"/>
        </w:rPr>
        <w:t xml:space="preserve">остей, </w:t>
      </w:r>
      <w:r w:rsidRPr="0010232C">
        <w:rPr>
          <w:sz w:val="32"/>
          <w:szCs w:val="32"/>
        </w:rPr>
        <w:t>характеризу</w:t>
      </w:r>
      <w:r w:rsidR="00D70F28">
        <w:rPr>
          <w:sz w:val="32"/>
          <w:szCs w:val="32"/>
        </w:rPr>
        <w:t>ющийся</w:t>
      </w:r>
      <w:r w:rsidRPr="0010232C">
        <w:rPr>
          <w:sz w:val="32"/>
          <w:szCs w:val="32"/>
        </w:rPr>
        <w:t xml:space="preserve"> симметричной колоколообразной кривой, в центре которой находится математическое ожидание. Большинство значений случайной величины сосредоточено около среднего, чем дальше значение от </w:t>
      </w:r>
      <w:r w:rsidR="00D70F28">
        <w:rPr>
          <w:sz w:val="32"/>
          <w:szCs w:val="32"/>
        </w:rPr>
        <w:t xml:space="preserve">положения </w:t>
      </w:r>
      <w:r w:rsidRPr="0010232C">
        <w:rPr>
          <w:sz w:val="32"/>
          <w:szCs w:val="32"/>
        </w:rPr>
        <w:t>среднего, тем меньше вероятность его возникновения</w:t>
      </w:r>
      <w:r w:rsidR="00D70F28">
        <w:rPr>
          <w:sz w:val="32"/>
          <w:szCs w:val="32"/>
        </w:rPr>
        <w:t>.</w:t>
      </w:r>
    </w:p>
    <w:p w14:paraId="54AE1743" w14:textId="77777777" w:rsidR="00482B58" w:rsidRDefault="004D7EBF" w:rsidP="00DE0323">
      <w:pPr>
        <w:pStyle w:val="mb-2"/>
        <w:spacing w:before="0" w:beforeAutospacing="0" w:after="0" w:afterAutospacing="0"/>
        <w:ind w:firstLine="709"/>
        <w:jc w:val="both"/>
        <w:rPr>
          <w:sz w:val="30"/>
          <w:szCs w:val="30"/>
        </w:rPr>
      </w:pPr>
      <w:r w:rsidRPr="004D7EBF">
        <w:rPr>
          <w:sz w:val="30"/>
          <w:szCs w:val="30"/>
        </w:rPr>
        <w:t xml:space="preserve">Для определения степени связи </w:t>
      </w:r>
      <w:r w:rsidRPr="00DE0323">
        <w:rPr>
          <w:sz w:val="30"/>
          <w:szCs w:val="30"/>
        </w:rPr>
        <w:t>эмпирической</w:t>
      </w:r>
      <w:r w:rsidRPr="004D7EBF">
        <w:rPr>
          <w:sz w:val="30"/>
          <w:szCs w:val="30"/>
        </w:rPr>
        <w:t xml:space="preserve"> и теоретической функци</w:t>
      </w:r>
      <w:r>
        <w:rPr>
          <w:sz w:val="30"/>
          <w:szCs w:val="30"/>
        </w:rPr>
        <w:t>и</w:t>
      </w:r>
      <w:r w:rsidRPr="004D7EBF">
        <w:rPr>
          <w:sz w:val="30"/>
          <w:szCs w:val="30"/>
        </w:rPr>
        <w:t xml:space="preserve"> распределения используют сравнение выборочных частот.</w:t>
      </w:r>
      <w:r w:rsidR="00C34C23" w:rsidRPr="00C34C23">
        <w:rPr>
          <w:sz w:val="30"/>
          <w:szCs w:val="30"/>
        </w:rPr>
        <w:t xml:space="preserve"> </w:t>
      </w:r>
      <w:r w:rsidR="00C34C23" w:rsidRPr="00DE0323">
        <w:rPr>
          <w:sz w:val="30"/>
          <w:szCs w:val="30"/>
        </w:rPr>
        <w:t xml:space="preserve">Связь между эмпирической </w:t>
      </w:r>
      <w:r w:rsidR="00C34C23">
        <w:rPr>
          <w:sz w:val="30"/>
          <w:szCs w:val="30"/>
        </w:rPr>
        <w:t xml:space="preserve">(выборочной) </w:t>
      </w:r>
      <w:r w:rsidR="00C34C23" w:rsidRPr="00DE0323">
        <w:rPr>
          <w:sz w:val="30"/>
          <w:szCs w:val="30"/>
        </w:rPr>
        <w:t xml:space="preserve">функцией распределения вариант и теоретической функцией распределения можно оценить </w:t>
      </w:r>
      <w:r w:rsidR="00C34C23">
        <w:rPr>
          <w:sz w:val="30"/>
          <w:szCs w:val="30"/>
        </w:rPr>
        <w:t>с помощью</w:t>
      </w:r>
      <w:r w:rsidR="00C34C23" w:rsidRPr="00DE0323">
        <w:rPr>
          <w:sz w:val="30"/>
          <w:szCs w:val="30"/>
        </w:rPr>
        <w:t xml:space="preserve"> достоверн</w:t>
      </w:r>
      <w:r w:rsidR="00C34C23">
        <w:rPr>
          <w:sz w:val="30"/>
          <w:szCs w:val="30"/>
        </w:rPr>
        <w:t>ой</w:t>
      </w:r>
      <w:r w:rsidR="00C34C23" w:rsidRPr="00DE0323">
        <w:rPr>
          <w:sz w:val="30"/>
          <w:szCs w:val="30"/>
        </w:rPr>
        <w:t xml:space="preserve"> вероятност</w:t>
      </w:r>
      <w:r w:rsidR="00C34C23">
        <w:rPr>
          <w:sz w:val="30"/>
          <w:szCs w:val="30"/>
        </w:rPr>
        <w:t>и</w:t>
      </w:r>
      <w:r w:rsidR="00C34C23" w:rsidRPr="00DE0323">
        <w:rPr>
          <w:sz w:val="30"/>
          <w:szCs w:val="30"/>
        </w:rPr>
        <w:t xml:space="preserve"> (р).</w:t>
      </w:r>
    </w:p>
    <w:p w14:paraId="54AE1744" w14:textId="77777777" w:rsidR="00C34C23" w:rsidRDefault="00C34C23" w:rsidP="00DE0323">
      <w:pPr>
        <w:pStyle w:val="mb-2"/>
        <w:spacing w:before="0" w:beforeAutospacing="0" w:after="0" w:afterAutospacing="0"/>
        <w:ind w:firstLine="709"/>
        <w:jc w:val="both"/>
        <w:rPr>
          <w:sz w:val="30"/>
          <w:szCs w:val="30"/>
        </w:rPr>
      </w:pPr>
      <w:r w:rsidRPr="00C34C23">
        <w:rPr>
          <w:sz w:val="30"/>
          <w:szCs w:val="30"/>
        </w:rPr>
        <w:t xml:space="preserve">Методы </w:t>
      </w:r>
      <w:r>
        <w:rPr>
          <w:sz w:val="30"/>
          <w:szCs w:val="30"/>
        </w:rPr>
        <w:t>χ</w:t>
      </w:r>
      <w:r w:rsidR="005543BC" w:rsidRPr="002872F6">
        <w:rPr>
          <w:sz w:val="30"/>
          <w:szCs w:val="30"/>
        </w:rPr>
        <w:t>–</w:t>
      </w:r>
      <w:r w:rsidRPr="00C34C23">
        <w:rPr>
          <w:sz w:val="30"/>
          <w:szCs w:val="30"/>
        </w:rPr>
        <w:t xml:space="preserve">квадрат и анализ асимметрии и эксцесса в сочетании позволяют оценить соответствие наблюдаемых данных теоретическому распределению. </w:t>
      </w:r>
      <w:r>
        <w:rPr>
          <w:sz w:val="30"/>
          <w:szCs w:val="30"/>
        </w:rPr>
        <w:t>χ</w:t>
      </w:r>
      <w:r w:rsidR="005543BC" w:rsidRPr="002872F6">
        <w:rPr>
          <w:sz w:val="30"/>
          <w:szCs w:val="30"/>
        </w:rPr>
        <w:t>–</w:t>
      </w:r>
      <w:r w:rsidRPr="00C34C23">
        <w:rPr>
          <w:sz w:val="30"/>
          <w:szCs w:val="30"/>
        </w:rPr>
        <w:t>квадрат проверяет гипотезу о равенстве распределений, асимметрия и эксцесс дают информацию о форме распределения</w:t>
      </w:r>
      <w:r>
        <w:rPr>
          <w:sz w:val="30"/>
          <w:szCs w:val="30"/>
        </w:rPr>
        <w:t xml:space="preserve">. </w:t>
      </w:r>
    </w:p>
    <w:p w14:paraId="54AE1745" w14:textId="77777777" w:rsidR="005543BC" w:rsidRDefault="005543BC" w:rsidP="005543BC">
      <w:pPr>
        <w:pStyle w:val="mb-2"/>
        <w:spacing w:before="0" w:beforeAutospacing="0" w:after="0" w:afterAutospacing="0"/>
        <w:ind w:firstLine="709"/>
        <w:jc w:val="both"/>
        <w:rPr>
          <w:sz w:val="30"/>
          <w:szCs w:val="30"/>
        </w:rPr>
      </w:pPr>
      <w:r w:rsidRPr="005543BC">
        <w:rPr>
          <w:sz w:val="30"/>
          <w:szCs w:val="30"/>
        </w:rPr>
        <w:t xml:space="preserve">Предпосылки для применения </w:t>
      </w:r>
      <w:r>
        <w:rPr>
          <w:sz w:val="30"/>
          <w:szCs w:val="30"/>
        </w:rPr>
        <w:t>метода</w:t>
      </w:r>
      <w:r w:rsidRPr="005543BC">
        <w:rPr>
          <w:sz w:val="30"/>
          <w:szCs w:val="30"/>
        </w:rPr>
        <w:t xml:space="preserve"> </w:t>
      </w:r>
      <w:r>
        <w:rPr>
          <w:sz w:val="30"/>
          <w:szCs w:val="30"/>
        </w:rPr>
        <w:t>χ</w:t>
      </w:r>
      <w:r w:rsidRPr="002872F6">
        <w:rPr>
          <w:sz w:val="30"/>
          <w:szCs w:val="30"/>
        </w:rPr>
        <w:t>–</w:t>
      </w:r>
      <w:r w:rsidRPr="005543BC">
        <w:rPr>
          <w:sz w:val="30"/>
          <w:szCs w:val="30"/>
        </w:rPr>
        <w:t>квадрат</w:t>
      </w:r>
      <w:r>
        <w:rPr>
          <w:sz w:val="30"/>
          <w:szCs w:val="30"/>
        </w:rPr>
        <w:t>:</w:t>
      </w:r>
      <w:r w:rsidRPr="005543BC">
        <w:rPr>
          <w:sz w:val="30"/>
          <w:szCs w:val="30"/>
        </w:rPr>
        <w:t xml:space="preserve"> </w:t>
      </w:r>
    </w:p>
    <w:p w14:paraId="54AE1746" w14:textId="77777777" w:rsidR="005543BC" w:rsidRDefault="005543BC" w:rsidP="00004715">
      <w:pPr>
        <w:pStyle w:val="mb-2"/>
        <w:tabs>
          <w:tab w:val="left" w:pos="993"/>
        </w:tabs>
        <w:spacing w:before="0" w:beforeAutospacing="0" w:after="0" w:afterAutospacing="0"/>
        <w:ind w:firstLine="709"/>
        <w:jc w:val="both"/>
        <w:rPr>
          <w:sz w:val="30"/>
          <w:szCs w:val="30"/>
        </w:rPr>
      </w:pPr>
      <w:r w:rsidRPr="005543BC">
        <w:rPr>
          <w:sz w:val="30"/>
          <w:szCs w:val="30"/>
        </w:rPr>
        <w:t>Независимость наблюдений</w:t>
      </w:r>
      <w:r>
        <w:rPr>
          <w:sz w:val="30"/>
          <w:szCs w:val="30"/>
        </w:rPr>
        <w:t xml:space="preserve">, т.е. </w:t>
      </w:r>
      <w:r w:rsidRPr="005543BC">
        <w:rPr>
          <w:sz w:val="30"/>
          <w:szCs w:val="30"/>
        </w:rPr>
        <w:t xml:space="preserve">результат одного наблюдения не должен влиять на результат другого. </w:t>
      </w:r>
    </w:p>
    <w:p w14:paraId="54AE1747" w14:textId="77777777" w:rsidR="005543BC" w:rsidRDefault="005543BC" w:rsidP="00004715">
      <w:pPr>
        <w:pStyle w:val="mb-2"/>
        <w:tabs>
          <w:tab w:val="left" w:pos="993"/>
        </w:tabs>
        <w:spacing w:before="0" w:beforeAutospacing="0" w:after="0" w:afterAutospacing="0"/>
        <w:ind w:firstLine="709"/>
        <w:jc w:val="both"/>
        <w:rPr>
          <w:sz w:val="30"/>
          <w:szCs w:val="30"/>
        </w:rPr>
      </w:pPr>
      <w:r w:rsidRPr="005543BC">
        <w:rPr>
          <w:sz w:val="30"/>
          <w:szCs w:val="30"/>
        </w:rPr>
        <w:t>Достаточный размер выборки</w:t>
      </w:r>
      <w:r>
        <w:rPr>
          <w:sz w:val="30"/>
          <w:szCs w:val="30"/>
        </w:rPr>
        <w:t>, р</w:t>
      </w:r>
      <w:r w:rsidRPr="005543BC">
        <w:rPr>
          <w:sz w:val="30"/>
          <w:szCs w:val="30"/>
        </w:rPr>
        <w:t xml:space="preserve">екомендуется, чтобы ожидаемая частота в каждой ячейке была не менее 5. </w:t>
      </w:r>
    </w:p>
    <w:p w14:paraId="54AE1748" w14:textId="77777777" w:rsidR="005543BC" w:rsidRDefault="005543BC" w:rsidP="00004715">
      <w:pPr>
        <w:pStyle w:val="mb-2"/>
        <w:tabs>
          <w:tab w:val="left" w:pos="993"/>
        </w:tabs>
        <w:spacing w:before="0" w:beforeAutospacing="0" w:after="0" w:afterAutospacing="0"/>
        <w:ind w:firstLine="709"/>
        <w:jc w:val="both"/>
        <w:rPr>
          <w:sz w:val="30"/>
          <w:szCs w:val="30"/>
        </w:rPr>
      </w:pPr>
      <w:r w:rsidRPr="005543BC">
        <w:rPr>
          <w:sz w:val="30"/>
          <w:szCs w:val="30"/>
        </w:rPr>
        <w:t xml:space="preserve">Сумма всех наблюдаемых частот </w:t>
      </w:r>
      <w:r>
        <w:rPr>
          <w:sz w:val="30"/>
          <w:szCs w:val="30"/>
        </w:rPr>
        <w:t xml:space="preserve">должна </w:t>
      </w:r>
      <w:r w:rsidRPr="005543BC">
        <w:rPr>
          <w:sz w:val="30"/>
          <w:szCs w:val="30"/>
        </w:rPr>
        <w:t xml:space="preserve">соответствовала сумме всех ожидаемых частот. </w:t>
      </w:r>
    </w:p>
    <w:p w14:paraId="54AE1749" w14:textId="77777777" w:rsidR="005543BC" w:rsidRPr="0057429E" w:rsidRDefault="0057429E" w:rsidP="0057429E">
      <w:pPr>
        <w:pStyle w:val="mb-2"/>
        <w:tabs>
          <w:tab w:val="left" w:pos="1134"/>
        </w:tabs>
        <w:spacing w:before="0" w:beforeAutospacing="0" w:after="0" w:afterAutospacing="0"/>
        <w:ind w:firstLine="709"/>
        <w:jc w:val="both"/>
        <w:rPr>
          <w:sz w:val="30"/>
          <w:szCs w:val="30"/>
        </w:rPr>
      </w:pPr>
      <w:r w:rsidRPr="0057429E">
        <w:rPr>
          <w:bCs/>
          <w:iCs/>
          <w:sz w:val="30"/>
          <w:szCs w:val="30"/>
        </w:rPr>
        <w:t>Эксцесс</w:t>
      </w:r>
      <w:r w:rsidRPr="0057429E">
        <w:rPr>
          <w:sz w:val="30"/>
          <w:szCs w:val="30"/>
        </w:rPr>
        <w:t xml:space="preserve"> – это число, </w:t>
      </w:r>
      <w:r>
        <w:rPr>
          <w:sz w:val="30"/>
          <w:szCs w:val="30"/>
        </w:rPr>
        <w:t xml:space="preserve">которое </w:t>
      </w:r>
      <w:r w:rsidRPr="0057429E">
        <w:rPr>
          <w:sz w:val="30"/>
          <w:szCs w:val="30"/>
        </w:rPr>
        <w:t>показывае</w:t>
      </w:r>
      <w:r>
        <w:rPr>
          <w:sz w:val="30"/>
          <w:szCs w:val="30"/>
        </w:rPr>
        <w:t>т</w:t>
      </w:r>
      <w:r w:rsidRPr="0057429E">
        <w:rPr>
          <w:sz w:val="30"/>
          <w:szCs w:val="30"/>
        </w:rPr>
        <w:t xml:space="preserve"> степень остроты пика распределения. </w:t>
      </w:r>
      <w:r w:rsidRPr="0057429E">
        <w:rPr>
          <w:bCs/>
          <w:iCs/>
          <w:sz w:val="30"/>
          <w:szCs w:val="30"/>
        </w:rPr>
        <w:t>Асимметрия</w:t>
      </w:r>
      <w:r w:rsidRPr="0057429E">
        <w:rPr>
          <w:sz w:val="30"/>
          <w:szCs w:val="30"/>
        </w:rPr>
        <w:t xml:space="preserve"> – это число, </w:t>
      </w:r>
      <w:r>
        <w:rPr>
          <w:sz w:val="30"/>
          <w:szCs w:val="30"/>
        </w:rPr>
        <w:t xml:space="preserve">которое </w:t>
      </w:r>
      <w:r w:rsidRPr="0057429E">
        <w:rPr>
          <w:sz w:val="30"/>
          <w:szCs w:val="30"/>
        </w:rPr>
        <w:t>показывае</w:t>
      </w:r>
      <w:r>
        <w:rPr>
          <w:sz w:val="30"/>
          <w:szCs w:val="30"/>
        </w:rPr>
        <w:t>т</w:t>
      </w:r>
      <w:r w:rsidRPr="0057429E">
        <w:rPr>
          <w:sz w:val="30"/>
          <w:szCs w:val="30"/>
        </w:rPr>
        <w:t xml:space="preserve"> степень асимметрии распределения вариант относительно среднего значения (принимает значения от –1 до 1). Анализ асимметрии и эксцесса позволяет оценить форму распределения данных и отклоняется от нормального распределения.</w:t>
      </w:r>
      <w:r>
        <w:rPr>
          <w:sz w:val="30"/>
          <w:szCs w:val="30"/>
        </w:rPr>
        <w:t xml:space="preserve"> </w:t>
      </w:r>
      <w:r w:rsidRPr="0057429E">
        <w:rPr>
          <w:sz w:val="30"/>
          <w:szCs w:val="30"/>
        </w:rPr>
        <w:t xml:space="preserve">Для нормального распределения </w:t>
      </w:r>
      <w:r w:rsidRPr="0057429E">
        <w:rPr>
          <w:i/>
          <w:sz w:val="30"/>
          <w:szCs w:val="30"/>
          <w:lang w:val="en-US"/>
        </w:rPr>
        <w:t>As</w:t>
      </w:r>
      <w:r w:rsidRPr="0057429E">
        <w:rPr>
          <w:i/>
          <w:sz w:val="30"/>
          <w:szCs w:val="30"/>
        </w:rPr>
        <w:t xml:space="preserve"> </w:t>
      </w:r>
      <w:r w:rsidRPr="0057429E">
        <w:rPr>
          <w:sz w:val="30"/>
          <w:szCs w:val="30"/>
        </w:rPr>
        <w:t>=</w:t>
      </w:r>
      <w:r>
        <w:rPr>
          <w:sz w:val="30"/>
          <w:szCs w:val="30"/>
        </w:rPr>
        <w:t xml:space="preserve"> </w:t>
      </w:r>
      <w:r w:rsidRPr="0057429E">
        <w:rPr>
          <w:sz w:val="30"/>
          <w:szCs w:val="30"/>
        </w:rPr>
        <w:t xml:space="preserve">0, </w:t>
      </w:r>
      <w:r w:rsidRPr="00626E23">
        <w:rPr>
          <w:i/>
          <w:sz w:val="30"/>
          <w:szCs w:val="30"/>
          <w:lang w:val="en-US"/>
        </w:rPr>
        <w:t>Es</w:t>
      </w:r>
      <w:r>
        <w:rPr>
          <w:sz w:val="30"/>
          <w:szCs w:val="30"/>
        </w:rPr>
        <w:t xml:space="preserve"> </w:t>
      </w:r>
      <w:r w:rsidRPr="0057429E">
        <w:rPr>
          <w:sz w:val="30"/>
          <w:szCs w:val="30"/>
        </w:rPr>
        <w:t>=</w:t>
      </w:r>
      <w:r>
        <w:rPr>
          <w:sz w:val="30"/>
          <w:szCs w:val="30"/>
        </w:rPr>
        <w:t xml:space="preserve"> </w:t>
      </w:r>
      <w:r w:rsidRPr="0057429E">
        <w:rPr>
          <w:sz w:val="30"/>
          <w:szCs w:val="30"/>
        </w:rPr>
        <w:t>3.</w:t>
      </w:r>
    </w:p>
    <w:p w14:paraId="54AE174A" w14:textId="77777777" w:rsidR="00482B58" w:rsidRDefault="00482B58" w:rsidP="00985AC3">
      <w:pPr>
        <w:pStyle w:val="mb-2"/>
        <w:spacing w:before="0" w:beforeAutospacing="0" w:after="0" w:afterAutospacing="0"/>
        <w:ind w:firstLine="709"/>
        <w:rPr>
          <w:b/>
          <w:sz w:val="30"/>
          <w:szCs w:val="30"/>
        </w:rPr>
      </w:pPr>
    </w:p>
    <w:p w14:paraId="54AE174B" w14:textId="77777777" w:rsidR="00985AC3" w:rsidRDefault="00985AC3" w:rsidP="00985AC3">
      <w:pPr>
        <w:pStyle w:val="mb-2"/>
        <w:spacing w:before="0" w:beforeAutospacing="0" w:after="0" w:afterAutospacing="0"/>
        <w:ind w:firstLine="709"/>
        <w:rPr>
          <w:b/>
          <w:sz w:val="30"/>
          <w:szCs w:val="30"/>
        </w:rPr>
      </w:pPr>
      <w:r w:rsidRPr="00374CA8">
        <w:rPr>
          <w:b/>
          <w:sz w:val="30"/>
          <w:szCs w:val="30"/>
        </w:rPr>
        <w:t>Ход работы</w:t>
      </w:r>
    </w:p>
    <w:p w14:paraId="54AE174C" w14:textId="77777777" w:rsidR="001F06F7" w:rsidRDefault="001F06F7" w:rsidP="00985AC3">
      <w:pPr>
        <w:pStyle w:val="mb-2"/>
        <w:spacing w:before="0" w:beforeAutospacing="0" w:after="0" w:afterAutospacing="0"/>
        <w:ind w:firstLine="709"/>
        <w:rPr>
          <w:sz w:val="30"/>
          <w:szCs w:val="30"/>
        </w:rPr>
      </w:pPr>
    </w:p>
    <w:p w14:paraId="54AE174D" w14:textId="77777777" w:rsidR="001F06F7" w:rsidRDefault="0042553E" w:rsidP="001F06F7">
      <w:pPr>
        <w:pStyle w:val="mb-2"/>
        <w:spacing w:before="0" w:beforeAutospacing="0" w:after="0" w:afterAutospacing="0"/>
        <w:ind w:firstLine="709"/>
        <w:jc w:val="both"/>
        <w:rPr>
          <w:sz w:val="30"/>
          <w:szCs w:val="30"/>
        </w:rPr>
      </w:pPr>
      <w:r>
        <w:rPr>
          <w:sz w:val="30"/>
          <w:szCs w:val="30"/>
        </w:rPr>
        <w:t xml:space="preserve">Определите характер распределения и сравните основные промеры широко распространенных </w:t>
      </w:r>
      <w:r w:rsidR="002872F6">
        <w:rPr>
          <w:sz w:val="30"/>
          <w:szCs w:val="30"/>
        </w:rPr>
        <w:t xml:space="preserve">пресноводных моллюсков </w:t>
      </w:r>
      <w:r w:rsidR="00A47344">
        <w:rPr>
          <w:i/>
          <w:sz w:val="30"/>
          <w:szCs w:val="30"/>
          <w:lang w:val="en-US"/>
        </w:rPr>
        <w:t>Planorbius</w:t>
      </w:r>
      <w:r w:rsidR="00A47344" w:rsidRPr="00A47344">
        <w:rPr>
          <w:i/>
          <w:sz w:val="30"/>
          <w:szCs w:val="30"/>
        </w:rPr>
        <w:t xml:space="preserve"> </w:t>
      </w:r>
      <w:r w:rsidR="00A47344">
        <w:rPr>
          <w:i/>
          <w:sz w:val="30"/>
          <w:szCs w:val="30"/>
          <w:lang w:val="en-US"/>
        </w:rPr>
        <w:t>corneus</w:t>
      </w:r>
      <w:r w:rsidR="002872F6" w:rsidRPr="00ED1651">
        <w:rPr>
          <w:sz w:val="30"/>
          <w:szCs w:val="30"/>
        </w:rPr>
        <w:t xml:space="preserve"> и</w:t>
      </w:r>
      <w:r w:rsidR="002872F6">
        <w:rPr>
          <w:sz w:val="30"/>
          <w:szCs w:val="30"/>
        </w:rPr>
        <w:t xml:space="preserve"> </w:t>
      </w:r>
      <w:r w:rsidR="002872F6" w:rsidRPr="002872F6">
        <w:rPr>
          <w:i/>
          <w:sz w:val="30"/>
          <w:szCs w:val="30"/>
        </w:rPr>
        <w:lastRenderedPageBreak/>
        <w:t xml:space="preserve">Planorbarius </w:t>
      </w:r>
      <w:r w:rsidR="00A47344">
        <w:rPr>
          <w:i/>
          <w:sz w:val="30"/>
          <w:szCs w:val="30"/>
          <w:lang w:val="en-US"/>
        </w:rPr>
        <w:t>planorbius</w:t>
      </w:r>
      <w:r w:rsidR="002872F6" w:rsidRPr="00ED1651">
        <w:rPr>
          <w:sz w:val="30"/>
          <w:szCs w:val="30"/>
        </w:rPr>
        <w:t xml:space="preserve">, обитающих в природных водоемах </w:t>
      </w:r>
      <w:r w:rsidR="002872F6">
        <w:rPr>
          <w:sz w:val="30"/>
          <w:szCs w:val="30"/>
        </w:rPr>
        <w:t>Гомельского района</w:t>
      </w:r>
      <w:r>
        <w:rPr>
          <w:sz w:val="30"/>
          <w:szCs w:val="30"/>
        </w:rPr>
        <w:t xml:space="preserve">. </w:t>
      </w:r>
      <w:r w:rsidRPr="00ED1651">
        <w:rPr>
          <w:sz w:val="30"/>
          <w:szCs w:val="30"/>
        </w:rPr>
        <w:t xml:space="preserve">Методика </w:t>
      </w:r>
      <w:r w:rsidR="00ED1651" w:rsidRPr="00ED1651">
        <w:rPr>
          <w:sz w:val="30"/>
          <w:szCs w:val="30"/>
        </w:rPr>
        <w:t>измерения раковины моллюсков, предложен</w:t>
      </w:r>
      <w:r>
        <w:rPr>
          <w:sz w:val="30"/>
          <w:szCs w:val="30"/>
        </w:rPr>
        <w:t>а</w:t>
      </w:r>
      <w:r w:rsidR="00ED1651">
        <w:rPr>
          <w:sz w:val="30"/>
          <w:szCs w:val="30"/>
        </w:rPr>
        <w:t xml:space="preserve"> Е.</w:t>
      </w:r>
      <w:r>
        <w:rPr>
          <w:sz w:val="30"/>
          <w:szCs w:val="30"/>
        </w:rPr>
        <w:t xml:space="preserve"> </w:t>
      </w:r>
      <w:r w:rsidR="00ED1651">
        <w:rPr>
          <w:sz w:val="30"/>
          <w:szCs w:val="30"/>
        </w:rPr>
        <w:t>М. Хейсиным</w:t>
      </w:r>
      <w:r w:rsidR="00ED1651" w:rsidRPr="00ED1651">
        <w:rPr>
          <w:sz w:val="30"/>
          <w:szCs w:val="30"/>
        </w:rPr>
        <w:t xml:space="preserve">, согласно методике стандартные промеры, употребляемые при описании и определении видов брюхоногих моллюсков </w:t>
      </w:r>
      <w:r w:rsidR="00ED1651">
        <w:rPr>
          <w:sz w:val="30"/>
          <w:szCs w:val="30"/>
        </w:rPr>
        <w:t>–</w:t>
      </w:r>
      <w:r w:rsidR="00ED1651" w:rsidRPr="00ED1651">
        <w:rPr>
          <w:sz w:val="30"/>
          <w:szCs w:val="30"/>
        </w:rPr>
        <w:t xml:space="preserve"> </w:t>
      </w:r>
      <w:r>
        <w:rPr>
          <w:sz w:val="30"/>
          <w:szCs w:val="30"/>
        </w:rPr>
        <w:t xml:space="preserve">это </w:t>
      </w:r>
      <w:r w:rsidR="00ED1651" w:rsidRPr="00ED1651">
        <w:rPr>
          <w:sz w:val="30"/>
          <w:szCs w:val="30"/>
        </w:rPr>
        <w:t>диаметр раковины, ширина устья, высота</w:t>
      </w:r>
      <w:r w:rsidR="00ED1651">
        <w:rPr>
          <w:sz w:val="30"/>
          <w:szCs w:val="30"/>
        </w:rPr>
        <w:t xml:space="preserve"> </w:t>
      </w:r>
      <w:r w:rsidR="00ED1651" w:rsidRPr="00ED1651">
        <w:rPr>
          <w:sz w:val="30"/>
          <w:szCs w:val="30"/>
        </w:rPr>
        <w:t>устья, высота раковины</w:t>
      </w:r>
      <w:r w:rsidR="001F06F7">
        <w:rPr>
          <w:sz w:val="30"/>
          <w:szCs w:val="30"/>
        </w:rPr>
        <w:t xml:space="preserve"> (рисунок 1)</w:t>
      </w:r>
      <w:r w:rsidR="00ED1651" w:rsidRPr="00ED1651">
        <w:rPr>
          <w:sz w:val="30"/>
          <w:szCs w:val="30"/>
        </w:rPr>
        <w:t>.</w:t>
      </w:r>
      <w:r w:rsidR="001F06F7" w:rsidRPr="001F06F7">
        <w:rPr>
          <w:sz w:val="30"/>
          <w:szCs w:val="30"/>
        </w:rPr>
        <w:t xml:space="preserve"> </w:t>
      </w:r>
    </w:p>
    <w:p w14:paraId="54AE174E" w14:textId="77777777" w:rsidR="00985AC3" w:rsidRDefault="001F06F7" w:rsidP="001F06F7">
      <w:pPr>
        <w:pStyle w:val="mb-2"/>
        <w:spacing w:before="0" w:beforeAutospacing="0" w:after="0" w:afterAutospacing="0"/>
        <w:ind w:firstLine="709"/>
        <w:jc w:val="both"/>
        <w:rPr>
          <w:sz w:val="30"/>
          <w:szCs w:val="30"/>
        </w:rPr>
      </w:pPr>
      <w:r w:rsidRPr="001F06F7">
        <w:rPr>
          <w:sz w:val="30"/>
          <w:szCs w:val="30"/>
        </w:rPr>
        <w:t xml:space="preserve">Морфометрия </w:t>
      </w:r>
      <w:r w:rsidR="008C4466">
        <w:rPr>
          <w:sz w:val="30"/>
          <w:szCs w:val="30"/>
        </w:rPr>
        <w:t>м</w:t>
      </w:r>
      <w:r w:rsidRPr="001F06F7">
        <w:rPr>
          <w:sz w:val="30"/>
          <w:szCs w:val="30"/>
        </w:rPr>
        <w:t>оллюсков результат взаимодействия генетических факторов и факторов окружающей среды, среди которых ключевую роль играют гидрологические условия, химический состав воды</w:t>
      </w:r>
      <w:r w:rsidR="008C4466">
        <w:rPr>
          <w:sz w:val="30"/>
          <w:szCs w:val="30"/>
        </w:rPr>
        <w:t>,</w:t>
      </w:r>
      <w:r w:rsidRPr="001F06F7">
        <w:rPr>
          <w:sz w:val="30"/>
          <w:szCs w:val="30"/>
        </w:rPr>
        <w:t xml:space="preserve"> </w:t>
      </w:r>
      <w:r w:rsidR="008C4466">
        <w:rPr>
          <w:sz w:val="30"/>
          <w:szCs w:val="30"/>
        </w:rPr>
        <w:t>т</w:t>
      </w:r>
      <w:r w:rsidRPr="00382424">
        <w:rPr>
          <w:sz w:val="30"/>
          <w:szCs w:val="30"/>
        </w:rPr>
        <w:t xml:space="preserve">емпература, соленость и доступность пищи, </w:t>
      </w:r>
      <w:r w:rsidR="008C4466">
        <w:rPr>
          <w:sz w:val="30"/>
          <w:szCs w:val="30"/>
        </w:rPr>
        <w:t xml:space="preserve">которые </w:t>
      </w:r>
      <w:r w:rsidRPr="00382424">
        <w:rPr>
          <w:sz w:val="30"/>
          <w:szCs w:val="30"/>
        </w:rPr>
        <w:t>могут значительно влиять на морфологические размеры раковины моллюсков.</w:t>
      </w:r>
    </w:p>
    <w:p w14:paraId="54AE174F" w14:textId="77777777" w:rsidR="009753E7" w:rsidRDefault="009753E7" w:rsidP="001F06F7">
      <w:pPr>
        <w:pStyle w:val="mb-2"/>
        <w:spacing w:before="0" w:beforeAutospacing="0" w:after="0" w:afterAutospacing="0"/>
        <w:ind w:firstLine="709"/>
        <w:jc w:val="both"/>
        <w:rPr>
          <w:sz w:val="30"/>
          <w:szCs w:val="30"/>
        </w:rPr>
      </w:pPr>
    </w:p>
    <w:p w14:paraId="54AE1750" w14:textId="77777777" w:rsidR="001F06F7" w:rsidRDefault="00E855A0" w:rsidP="009753E7">
      <w:pPr>
        <w:pStyle w:val="mb-2"/>
        <w:spacing w:before="0" w:beforeAutospacing="0" w:after="0" w:afterAutospacing="0"/>
        <w:jc w:val="center"/>
        <w:rPr>
          <w:sz w:val="30"/>
          <w:szCs w:val="30"/>
        </w:rPr>
      </w:pPr>
      <w:r>
        <w:rPr>
          <w:noProof/>
          <w:sz w:val="30"/>
          <w:szCs w:val="30"/>
        </w:rPr>
        <w:drawing>
          <wp:inline distT="0" distB="0" distL="0" distR="0" wp14:anchorId="54AE17D7" wp14:editId="54AE17D8">
            <wp:extent cx="3220720" cy="1815465"/>
            <wp:effectExtent l="1905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220720" cy="1815465"/>
                    </a:xfrm>
                    <a:prstGeom prst="rect">
                      <a:avLst/>
                    </a:prstGeom>
                    <a:noFill/>
                    <a:ln w="9525">
                      <a:noFill/>
                      <a:miter lim="800000"/>
                      <a:headEnd/>
                      <a:tailEnd/>
                    </a:ln>
                  </pic:spPr>
                </pic:pic>
              </a:graphicData>
            </a:graphic>
          </wp:inline>
        </w:drawing>
      </w:r>
    </w:p>
    <w:p w14:paraId="54AE1751" w14:textId="77777777" w:rsidR="001F06F7" w:rsidRDefault="001F06F7" w:rsidP="001F06F7">
      <w:pPr>
        <w:pStyle w:val="mb-2"/>
        <w:spacing w:before="0" w:beforeAutospacing="0" w:after="0" w:afterAutospacing="0"/>
        <w:ind w:firstLine="709"/>
        <w:jc w:val="both"/>
        <w:rPr>
          <w:sz w:val="30"/>
          <w:szCs w:val="30"/>
        </w:rPr>
      </w:pPr>
    </w:p>
    <w:p w14:paraId="54AE1752" w14:textId="77777777" w:rsidR="008C4466" w:rsidRDefault="001F06F7" w:rsidP="008C4466">
      <w:pPr>
        <w:pStyle w:val="mb-2"/>
        <w:spacing w:before="0" w:beforeAutospacing="0" w:after="0" w:afterAutospacing="0"/>
        <w:jc w:val="center"/>
        <w:rPr>
          <w:sz w:val="30"/>
          <w:szCs w:val="30"/>
        </w:rPr>
      </w:pPr>
      <w:r>
        <w:rPr>
          <w:sz w:val="30"/>
          <w:szCs w:val="30"/>
        </w:rPr>
        <w:t xml:space="preserve">Рисунок 1 – </w:t>
      </w:r>
      <w:r w:rsidR="00E855A0">
        <w:rPr>
          <w:sz w:val="30"/>
          <w:szCs w:val="30"/>
        </w:rPr>
        <w:t xml:space="preserve">Схема измерения раковины </w:t>
      </w:r>
      <w:r w:rsidR="008C4466">
        <w:rPr>
          <w:i/>
          <w:sz w:val="30"/>
          <w:szCs w:val="30"/>
          <w:lang w:val="en-US"/>
        </w:rPr>
        <w:t>Planorbius</w:t>
      </w:r>
      <w:r w:rsidR="008C4466" w:rsidRPr="00A47344">
        <w:rPr>
          <w:i/>
          <w:sz w:val="30"/>
          <w:szCs w:val="30"/>
        </w:rPr>
        <w:t xml:space="preserve"> </w:t>
      </w:r>
      <w:r w:rsidR="008C4466">
        <w:rPr>
          <w:i/>
          <w:sz w:val="30"/>
          <w:szCs w:val="30"/>
          <w:lang w:val="en-US"/>
        </w:rPr>
        <w:t>corneus</w:t>
      </w:r>
      <w:r w:rsidR="008C4466" w:rsidRPr="00ED1651">
        <w:rPr>
          <w:sz w:val="30"/>
          <w:szCs w:val="30"/>
        </w:rPr>
        <w:t xml:space="preserve"> </w:t>
      </w:r>
    </w:p>
    <w:p w14:paraId="54AE1753" w14:textId="77777777" w:rsidR="001D0019" w:rsidRDefault="001D0019" w:rsidP="001D0019">
      <w:pPr>
        <w:pStyle w:val="mb-2"/>
        <w:spacing w:before="0" w:beforeAutospacing="0" w:after="0" w:afterAutospacing="0"/>
        <w:jc w:val="center"/>
        <w:rPr>
          <w:i/>
          <w:sz w:val="30"/>
          <w:szCs w:val="30"/>
        </w:rPr>
      </w:pPr>
      <w:r w:rsidRPr="00E855A0">
        <w:rPr>
          <w:i/>
          <w:sz w:val="30"/>
          <w:szCs w:val="30"/>
        </w:rPr>
        <w:t>АБ – диаметр раковины, ВГ – высота раковины,</w:t>
      </w:r>
    </w:p>
    <w:p w14:paraId="54AE1754" w14:textId="77777777" w:rsidR="001F06F7" w:rsidRDefault="001D0019" w:rsidP="006467D7">
      <w:pPr>
        <w:pStyle w:val="mb-2"/>
        <w:spacing w:before="0" w:beforeAutospacing="0" w:after="0" w:afterAutospacing="0"/>
        <w:jc w:val="center"/>
        <w:rPr>
          <w:i/>
          <w:sz w:val="30"/>
          <w:szCs w:val="30"/>
        </w:rPr>
      </w:pPr>
      <w:r w:rsidRPr="00E855A0">
        <w:rPr>
          <w:i/>
          <w:sz w:val="30"/>
          <w:szCs w:val="30"/>
        </w:rPr>
        <w:t>ДЖ – высота устья, БЕ – ширина устья</w:t>
      </w:r>
    </w:p>
    <w:p w14:paraId="54AE1755" w14:textId="77777777" w:rsidR="001D0019" w:rsidRDefault="001D0019" w:rsidP="001D0019">
      <w:pPr>
        <w:pStyle w:val="mb-2"/>
        <w:spacing w:before="0" w:beforeAutospacing="0" w:after="0" w:afterAutospacing="0"/>
        <w:ind w:firstLine="709"/>
        <w:jc w:val="center"/>
        <w:rPr>
          <w:sz w:val="30"/>
          <w:szCs w:val="30"/>
        </w:rPr>
      </w:pPr>
    </w:p>
    <w:p w14:paraId="54AE1756" w14:textId="77777777" w:rsidR="001F06F7" w:rsidRDefault="001F06F7" w:rsidP="001D0019">
      <w:pPr>
        <w:pStyle w:val="mb-2"/>
        <w:spacing w:before="0" w:beforeAutospacing="0" w:after="0" w:afterAutospacing="0"/>
        <w:ind w:firstLine="709"/>
        <w:jc w:val="both"/>
        <w:rPr>
          <w:sz w:val="30"/>
          <w:szCs w:val="30"/>
        </w:rPr>
      </w:pPr>
      <w:r w:rsidRPr="001F06F7">
        <w:rPr>
          <w:sz w:val="30"/>
          <w:szCs w:val="30"/>
        </w:rPr>
        <w:t>В быстрых реках моллюски часто имеют более плоские и прочные раковины, чтобы противостоять течению, в то время как в стоячих водах раковины могут быть более округлыми и хрупкими. Глубина водоема влия</w:t>
      </w:r>
      <w:r w:rsidR="009753E7">
        <w:rPr>
          <w:sz w:val="30"/>
          <w:szCs w:val="30"/>
        </w:rPr>
        <w:t>е</w:t>
      </w:r>
      <w:r w:rsidRPr="001F06F7">
        <w:rPr>
          <w:sz w:val="30"/>
          <w:szCs w:val="30"/>
        </w:rPr>
        <w:t>т на размер раковины, в</w:t>
      </w:r>
      <w:r w:rsidR="009753E7">
        <w:rPr>
          <w:sz w:val="30"/>
          <w:szCs w:val="30"/>
        </w:rPr>
        <w:t xml:space="preserve"> </w:t>
      </w:r>
      <w:r w:rsidRPr="001F06F7">
        <w:rPr>
          <w:sz w:val="30"/>
          <w:szCs w:val="30"/>
        </w:rPr>
        <w:t>глубоких вод</w:t>
      </w:r>
      <w:r w:rsidR="009753E7">
        <w:rPr>
          <w:sz w:val="30"/>
          <w:szCs w:val="30"/>
        </w:rPr>
        <w:t>оемах</w:t>
      </w:r>
      <w:r w:rsidRPr="001F06F7">
        <w:rPr>
          <w:sz w:val="30"/>
          <w:szCs w:val="30"/>
        </w:rPr>
        <w:t xml:space="preserve"> моллюски испытыва</w:t>
      </w:r>
      <w:r w:rsidR="009753E7">
        <w:rPr>
          <w:sz w:val="30"/>
          <w:szCs w:val="30"/>
        </w:rPr>
        <w:t>ю</w:t>
      </w:r>
      <w:r w:rsidRPr="001F06F7">
        <w:rPr>
          <w:sz w:val="30"/>
          <w:szCs w:val="30"/>
        </w:rPr>
        <w:t>т большее давление. Важным компонентом раковин моллюсков является кальций</w:t>
      </w:r>
      <w:r>
        <w:rPr>
          <w:sz w:val="30"/>
          <w:szCs w:val="30"/>
        </w:rPr>
        <w:t>,</w:t>
      </w:r>
      <w:r w:rsidRPr="001F06F7">
        <w:rPr>
          <w:sz w:val="30"/>
          <w:szCs w:val="30"/>
        </w:rPr>
        <w:t xml:space="preserve"> его недостаток </w:t>
      </w:r>
      <w:r>
        <w:rPr>
          <w:sz w:val="30"/>
          <w:szCs w:val="30"/>
        </w:rPr>
        <w:t>ведет</w:t>
      </w:r>
      <w:r w:rsidRPr="001F06F7">
        <w:rPr>
          <w:sz w:val="30"/>
          <w:szCs w:val="30"/>
        </w:rPr>
        <w:t xml:space="preserve"> к уменьшению размера раковины и ее истончению. Низкий уровень кислорода в воде замедля</w:t>
      </w:r>
      <w:r>
        <w:rPr>
          <w:sz w:val="30"/>
          <w:szCs w:val="30"/>
        </w:rPr>
        <w:t>е</w:t>
      </w:r>
      <w:r w:rsidRPr="001F06F7">
        <w:rPr>
          <w:sz w:val="30"/>
          <w:szCs w:val="30"/>
        </w:rPr>
        <w:t xml:space="preserve">т рост </w:t>
      </w:r>
      <w:r w:rsidR="009753E7" w:rsidRPr="001F06F7">
        <w:rPr>
          <w:sz w:val="30"/>
          <w:szCs w:val="30"/>
        </w:rPr>
        <w:t>моллюсков,</w:t>
      </w:r>
      <w:r w:rsidRPr="001F06F7">
        <w:rPr>
          <w:sz w:val="30"/>
          <w:szCs w:val="30"/>
        </w:rPr>
        <w:t xml:space="preserve"> и приводить к деформации раковин. </w:t>
      </w:r>
    </w:p>
    <w:p w14:paraId="54AE1757" w14:textId="77777777" w:rsidR="001D0019" w:rsidRPr="001D0019" w:rsidRDefault="00626E23" w:rsidP="001D0019">
      <w:pPr>
        <w:pStyle w:val="mb-2"/>
        <w:spacing w:before="0" w:beforeAutospacing="0" w:after="0" w:afterAutospacing="0"/>
        <w:ind w:firstLine="709"/>
        <w:jc w:val="both"/>
        <w:rPr>
          <w:sz w:val="30"/>
          <w:szCs w:val="30"/>
        </w:rPr>
      </w:pPr>
      <w:r>
        <w:rPr>
          <w:sz w:val="30"/>
          <w:szCs w:val="30"/>
        </w:rPr>
        <w:t xml:space="preserve">Используйте наборы </w:t>
      </w:r>
      <w:r w:rsidR="00EB0C82">
        <w:rPr>
          <w:sz w:val="30"/>
          <w:szCs w:val="30"/>
        </w:rPr>
        <w:t>данных</w:t>
      </w:r>
      <w:r>
        <w:rPr>
          <w:sz w:val="30"/>
          <w:szCs w:val="30"/>
        </w:rPr>
        <w:t xml:space="preserve"> </w:t>
      </w:r>
      <w:r w:rsidR="00EB0C82">
        <w:rPr>
          <w:sz w:val="30"/>
          <w:szCs w:val="30"/>
        </w:rPr>
        <w:t xml:space="preserve">(таблица </w:t>
      </w:r>
      <w:r w:rsidR="008C7694">
        <w:rPr>
          <w:sz w:val="30"/>
          <w:szCs w:val="30"/>
        </w:rPr>
        <w:t>4</w:t>
      </w:r>
      <w:r w:rsidR="00EB0C82">
        <w:rPr>
          <w:sz w:val="30"/>
          <w:szCs w:val="30"/>
        </w:rPr>
        <w:t xml:space="preserve">) для </w:t>
      </w:r>
      <w:r w:rsidR="001D0019">
        <w:rPr>
          <w:sz w:val="30"/>
          <w:szCs w:val="30"/>
        </w:rPr>
        <w:t xml:space="preserve">раковин </w:t>
      </w:r>
      <w:r w:rsidR="001D0019" w:rsidRPr="002872F6">
        <w:rPr>
          <w:i/>
          <w:sz w:val="30"/>
          <w:szCs w:val="30"/>
        </w:rPr>
        <w:t xml:space="preserve">Planorbarius </w:t>
      </w:r>
      <w:r w:rsidR="001D0019">
        <w:rPr>
          <w:i/>
          <w:sz w:val="30"/>
          <w:szCs w:val="30"/>
          <w:lang w:val="en-US"/>
        </w:rPr>
        <w:t>planorbius</w:t>
      </w:r>
      <w:r w:rsidR="001D0019">
        <w:rPr>
          <w:i/>
          <w:sz w:val="30"/>
          <w:szCs w:val="30"/>
        </w:rPr>
        <w:t xml:space="preserve"> </w:t>
      </w:r>
      <w:r w:rsidR="001D0019" w:rsidRPr="00ED1651">
        <w:rPr>
          <w:sz w:val="30"/>
          <w:szCs w:val="30"/>
        </w:rPr>
        <w:t>и</w:t>
      </w:r>
      <w:r w:rsidR="001D0019" w:rsidRPr="001D0019">
        <w:rPr>
          <w:i/>
          <w:sz w:val="30"/>
          <w:szCs w:val="30"/>
        </w:rPr>
        <w:t xml:space="preserve"> </w:t>
      </w:r>
      <w:r w:rsidR="008C4466">
        <w:rPr>
          <w:i/>
          <w:sz w:val="30"/>
          <w:szCs w:val="30"/>
          <w:lang w:val="en-US"/>
        </w:rPr>
        <w:t>Planorbius</w:t>
      </w:r>
      <w:r w:rsidR="008C4466" w:rsidRPr="00A47344">
        <w:rPr>
          <w:i/>
          <w:sz w:val="30"/>
          <w:szCs w:val="30"/>
        </w:rPr>
        <w:t xml:space="preserve"> </w:t>
      </w:r>
      <w:r w:rsidR="008C4466">
        <w:rPr>
          <w:i/>
          <w:sz w:val="30"/>
          <w:szCs w:val="30"/>
          <w:lang w:val="en-US"/>
        </w:rPr>
        <w:t>corneus</w:t>
      </w:r>
      <w:r w:rsidR="00EB0C82">
        <w:rPr>
          <w:i/>
          <w:sz w:val="30"/>
          <w:szCs w:val="30"/>
        </w:rPr>
        <w:t xml:space="preserve"> </w:t>
      </w:r>
      <w:r w:rsidR="00EB0C82" w:rsidRPr="001D0019">
        <w:rPr>
          <w:sz w:val="30"/>
          <w:szCs w:val="30"/>
        </w:rPr>
        <w:t>постро</w:t>
      </w:r>
      <w:r w:rsidR="00EB0C82">
        <w:rPr>
          <w:sz w:val="30"/>
          <w:szCs w:val="30"/>
        </w:rPr>
        <w:t>йте</w:t>
      </w:r>
      <w:r w:rsidR="00EB0C82" w:rsidRPr="001D0019">
        <w:rPr>
          <w:sz w:val="30"/>
          <w:szCs w:val="30"/>
        </w:rPr>
        <w:t xml:space="preserve"> </w:t>
      </w:r>
      <w:r w:rsidR="001D0019" w:rsidRPr="001D0019">
        <w:rPr>
          <w:sz w:val="30"/>
          <w:szCs w:val="30"/>
        </w:rPr>
        <w:t>вариационн</w:t>
      </w:r>
      <w:r w:rsidR="001D0019">
        <w:rPr>
          <w:sz w:val="30"/>
          <w:szCs w:val="30"/>
        </w:rPr>
        <w:t>ы</w:t>
      </w:r>
      <w:r w:rsidR="006467D7">
        <w:rPr>
          <w:sz w:val="30"/>
          <w:szCs w:val="30"/>
        </w:rPr>
        <w:t>е</w:t>
      </w:r>
      <w:r w:rsidR="001D0019" w:rsidRPr="001D0019">
        <w:rPr>
          <w:sz w:val="30"/>
          <w:szCs w:val="30"/>
        </w:rPr>
        <w:t xml:space="preserve"> ряд</w:t>
      </w:r>
      <w:r w:rsidR="006467D7">
        <w:rPr>
          <w:sz w:val="30"/>
          <w:szCs w:val="30"/>
        </w:rPr>
        <w:t>ы и оцените соответствие рядов закону нормального распределения</w:t>
      </w:r>
      <w:r w:rsidR="001D0019" w:rsidRPr="001D0019">
        <w:rPr>
          <w:sz w:val="30"/>
          <w:szCs w:val="30"/>
        </w:rPr>
        <w:t>:</w:t>
      </w:r>
    </w:p>
    <w:p w14:paraId="54AE1758" w14:textId="77777777" w:rsidR="001D0019" w:rsidRPr="001D0019" w:rsidRDefault="00037000" w:rsidP="001D0019">
      <w:pPr>
        <w:pStyle w:val="mb-2"/>
        <w:spacing w:before="0" w:beforeAutospacing="0" w:after="0" w:afterAutospacing="0"/>
        <w:ind w:firstLine="709"/>
        <w:jc w:val="both"/>
        <w:rPr>
          <w:sz w:val="30"/>
          <w:szCs w:val="30"/>
        </w:rPr>
      </w:pPr>
      <w:r w:rsidRPr="001D0019">
        <w:rPr>
          <w:sz w:val="30"/>
          <w:szCs w:val="30"/>
        </w:rPr>
        <w:t>Упорядоч</w:t>
      </w:r>
      <w:r>
        <w:rPr>
          <w:sz w:val="30"/>
          <w:szCs w:val="30"/>
        </w:rPr>
        <w:t>ьте</w:t>
      </w:r>
      <w:r w:rsidR="001D0019" w:rsidRPr="001D0019">
        <w:rPr>
          <w:sz w:val="30"/>
          <w:szCs w:val="30"/>
        </w:rPr>
        <w:t xml:space="preserve"> </w:t>
      </w:r>
      <w:r>
        <w:rPr>
          <w:sz w:val="30"/>
          <w:szCs w:val="30"/>
        </w:rPr>
        <w:t>и про</w:t>
      </w:r>
      <w:r w:rsidRPr="001D0019">
        <w:rPr>
          <w:sz w:val="30"/>
          <w:szCs w:val="30"/>
        </w:rPr>
        <w:t>нумер</w:t>
      </w:r>
      <w:r>
        <w:rPr>
          <w:sz w:val="30"/>
          <w:szCs w:val="30"/>
        </w:rPr>
        <w:t>уйте</w:t>
      </w:r>
      <w:r w:rsidRPr="001D0019">
        <w:rPr>
          <w:sz w:val="30"/>
          <w:szCs w:val="30"/>
        </w:rPr>
        <w:t xml:space="preserve"> по возрастанию </w:t>
      </w:r>
      <w:r w:rsidR="001D0019" w:rsidRPr="001D0019">
        <w:rPr>
          <w:sz w:val="30"/>
          <w:szCs w:val="30"/>
        </w:rPr>
        <w:t>значени</w:t>
      </w:r>
      <w:r>
        <w:rPr>
          <w:sz w:val="30"/>
          <w:szCs w:val="30"/>
        </w:rPr>
        <w:t>я</w:t>
      </w:r>
      <w:r w:rsidR="001D0019" w:rsidRPr="001D0019">
        <w:rPr>
          <w:sz w:val="30"/>
          <w:szCs w:val="30"/>
        </w:rPr>
        <w:t>.</w:t>
      </w:r>
    </w:p>
    <w:p w14:paraId="54AE1759" w14:textId="77777777" w:rsidR="00037000" w:rsidRDefault="00037000" w:rsidP="00037000">
      <w:pPr>
        <w:pStyle w:val="mb-2"/>
        <w:spacing w:before="0" w:beforeAutospacing="0" w:after="0" w:afterAutospacing="0"/>
        <w:ind w:firstLine="709"/>
        <w:rPr>
          <w:sz w:val="30"/>
          <w:szCs w:val="30"/>
        </w:rPr>
      </w:pPr>
      <w:r w:rsidRPr="00037000">
        <w:rPr>
          <w:sz w:val="30"/>
          <w:szCs w:val="30"/>
        </w:rPr>
        <w:t>Определит</w:t>
      </w:r>
      <w:r>
        <w:rPr>
          <w:sz w:val="30"/>
          <w:szCs w:val="30"/>
        </w:rPr>
        <w:t xml:space="preserve">е </w:t>
      </w:r>
      <w:r w:rsidRPr="00037000">
        <w:rPr>
          <w:sz w:val="30"/>
          <w:szCs w:val="30"/>
        </w:rPr>
        <w:t>диапазон</w:t>
      </w:r>
      <w:r>
        <w:rPr>
          <w:sz w:val="30"/>
          <w:szCs w:val="30"/>
        </w:rPr>
        <w:t>ы</w:t>
      </w:r>
      <w:r w:rsidRPr="00037000">
        <w:rPr>
          <w:sz w:val="30"/>
          <w:szCs w:val="30"/>
        </w:rPr>
        <w:t xml:space="preserve"> интервалов</w:t>
      </w:r>
      <w:r>
        <w:rPr>
          <w:sz w:val="30"/>
          <w:szCs w:val="30"/>
        </w:rPr>
        <w:t xml:space="preserve">, используйте формулу </w:t>
      </w:r>
      <w:r w:rsidRPr="00037000">
        <w:rPr>
          <w:sz w:val="30"/>
          <w:szCs w:val="30"/>
        </w:rPr>
        <w:t>Стерджеса</w:t>
      </w:r>
      <w:r>
        <w:rPr>
          <w:sz w:val="30"/>
          <w:szCs w:val="30"/>
        </w:rPr>
        <w:t>:</w:t>
      </w:r>
    </w:p>
    <w:p w14:paraId="54AE175A" w14:textId="77777777" w:rsidR="001D0019" w:rsidRPr="00037000" w:rsidRDefault="00037000" w:rsidP="00037000">
      <w:pPr>
        <w:pStyle w:val="mb-2"/>
        <w:spacing w:before="0" w:beforeAutospacing="0" w:after="0" w:afterAutospacing="0"/>
        <w:ind w:firstLine="709"/>
        <w:jc w:val="right"/>
        <w:rPr>
          <w:bCs/>
          <w:iCs/>
          <w:sz w:val="30"/>
          <w:szCs w:val="30"/>
        </w:rPr>
      </w:pPr>
      <w:r w:rsidRPr="00037000">
        <w:rPr>
          <w:bCs/>
          <w:i/>
          <w:iCs/>
          <w:sz w:val="30"/>
          <w:szCs w:val="30"/>
          <w:lang w:val="en-US"/>
        </w:rPr>
        <w:t>H</w:t>
      </w:r>
      <w:r>
        <w:rPr>
          <w:bCs/>
          <w:i/>
          <w:iCs/>
          <w:sz w:val="30"/>
          <w:szCs w:val="30"/>
        </w:rPr>
        <w:t xml:space="preserve"> </w:t>
      </w:r>
      <w:r w:rsidRPr="00037000">
        <w:rPr>
          <w:bCs/>
          <w:i/>
          <w:iCs/>
          <w:sz w:val="30"/>
          <w:szCs w:val="30"/>
        </w:rPr>
        <w:t>=</w:t>
      </w:r>
      <w:r>
        <w:rPr>
          <w:bCs/>
          <w:i/>
          <w:iCs/>
          <w:sz w:val="30"/>
          <w:szCs w:val="30"/>
        </w:rPr>
        <w:t xml:space="preserve"> </w:t>
      </w:r>
      <w:r w:rsidRPr="00037000">
        <w:rPr>
          <w:bCs/>
          <w:i/>
          <w:iCs/>
          <w:sz w:val="30"/>
          <w:szCs w:val="30"/>
        </w:rPr>
        <w:t>1</w:t>
      </w:r>
      <w:r>
        <w:rPr>
          <w:bCs/>
          <w:i/>
          <w:iCs/>
          <w:sz w:val="30"/>
          <w:szCs w:val="30"/>
        </w:rPr>
        <w:t xml:space="preserve"> </w:t>
      </w:r>
      <w:r w:rsidRPr="00037000">
        <w:rPr>
          <w:bCs/>
          <w:i/>
          <w:iCs/>
          <w:sz w:val="30"/>
          <w:szCs w:val="30"/>
        </w:rPr>
        <w:t>+</w:t>
      </w:r>
      <w:r>
        <w:rPr>
          <w:bCs/>
          <w:i/>
          <w:iCs/>
          <w:sz w:val="30"/>
          <w:szCs w:val="30"/>
        </w:rPr>
        <w:t xml:space="preserve"> </w:t>
      </w:r>
      <w:r w:rsidRPr="00037000">
        <w:rPr>
          <w:bCs/>
          <w:i/>
          <w:iCs/>
          <w:sz w:val="30"/>
          <w:szCs w:val="30"/>
        </w:rPr>
        <w:t>3,32</w:t>
      </w:r>
      <w:r>
        <w:rPr>
          <w:bCs/>
          <w:i/>
          <w:iCs/>
          <w:sz w:val="30"/>
          <w:szCs w:val="30"/>
        </w:rPr>
        <w:t xml:space="preserve"> </w:t>
      </w:r>
      <w:r w:rsidRPr="00037000">
        <w:rPr>
          <w:bCs/>
          <w:i/>
          <w:iCs/>
          <w:sz w:val="30"/>
          <w:szCs w:val="30"/>
        </w:rPr>
        <w:t>×</w:t>
      </w:r>
      <w:r>
        <w:rPr>
          <w:bCs/>
          <w:i/>
          <w:iCs/>
          <w:sz w:val="30"/>
          <w:szCs w:val="30"/>
        </w:rPr>
        <w:t xml:space="preserve"> </w:t>
      </w:r>
      <w:r w:rsidRPr="00037000">
        <w:rPr>
          <w:bCs/>
          <w:i/>
          <w:iCs/>
          <w:sz w:val="30"/>
          <w:szCs w:val="30"/>
          <w:lang w:val="en-US"/>
        </w:rPr>
        <w:t>lg</w:t>
      </w:r>
      <w:r w:rsidRPr="00037000">
        <w:rPr>
          <w:bCs/>
          <w:i/>
          <w:iCs/>
          <w:sz w:val="30"/>
          <w:szCs w:val="30"/>
        </w:rPr>
        <w:t>(</w:t>
      </w:r>
      <w:r w:rsidRPr="00037000">
        <w:rPr>
          <w:bCs/>
          <w:i/>
          <w:iCs/>
          <w:sz w:val="30"/>
          <w:szCs w:val="30"/>
          <w:lang w:val="en-US"/>
        </w:rPr>
        <w:t>n</w:t>
      </w:r>
      <w:r w:rsidRPr="00037000">
        <w:rPr>
          <w:bCs/>
          <w:i/>
          <w:iCs/>
          <w:sz w:val="30"/>
          <w:szCs w:val="30"/>
        </w:rPr>
        <w:t>)</w:t>
      </w:r>
      <w:r>
        <w:rPr>
          <w:bCs/>
          <w:iCs/>
          <w:sz w:val="30"/>
          <w:szCs w:val="30"/>
        </w:rPr>
        <w:t xml:space="preserve"> </w:t>
      </w:r>
      <w:r>
        <w:rPr>
          <w:bCs/>
          <w:iCs/>
          <w:sz w:val="30"/>
          <w:szCs w:val="30"/>
        </w:rPr>
        <w:tab/>
      </w:r>
      <w:r>
        <w:rPr>
          <w:bCs/>
          <w:iCs/>
          <w:sz w:val="30"/>
          <w:szCs w:val="30"/>
        </w:rPr>
        <w:tab/>
      </w:r>
      <w:r>
        <w:rPr>
          <w:bCs/>
          <w:iCs/>
          <w:sz w:val="30"/>
          <w:szCs w:val="30"/>
        </w:rPr>
        <w:tab/>
      </w:r>
      <w:r>
        <w:rPr>
          <w:bCs/>
          <w:iCs/>
          <w:sz w:val="30"/>
          <w:szCs w:val="30"/>
        </w:rPr>
        <w:tab/>
        <w:t xml:space="preserve">    (11)</w:t>
      </w:r>
    </w:p>
    <w:p w14:paraId="54AE175B" w14:textId="77777777" w:rsidR="00037000" w:rsidRDefault="00037000" w:rsidP="00037000">
      <w:pPr>
        <w:pStyle w:val="mb-2"/>
        <w:spacing w:before="0" w:beforeAutospacing="0" w:after="0" w:afterAutospacing="0"/>
        <w:ind w:firstLine="709"/>
        <w:jc w:val="center"/>
        <w:rPr>
          <w:bCs/>
          <w:i/>
          <w:iCs/>
          <w:sz w:val="30"/>
          <w:szCs w:val="30"/>
        </w:rPr>
      </w:pPr>
    </w:p>
    <w:p w14:paraId="54AE175C" w14:textId="77777777" w:rsidR="00037000" w:rsidRPr="00037000" w:rsidRDefault="00037000" w:rsidP="00037000">
      <w:pPr>
        <w:pStyle w:val="mb-2"/>
        <w:spacing w:before="0" w:beforeAutospacing="0" w:after="0" w:afterAutospacing="0"/>
        <w:ind w:firstLine="709"/>
        <w:rPr>
          <w:sz w:val="30"/>
          <w:szCs w:val="30"/>
        </w:rPr>
      </w:pPr>
      <w:r>
        <w:rPr>
          <w:sz w:val="30"/>
          <w:szCs w:val="30"/>
        </w:rPr>
        <w:t xml:space="preserve">где </w:t>
      </w:r>
      <w:r w:rsidRPr="00037000">
        <w:rPr>
          <w:sz w:val="30"/>
          <w:szCs w:val="30"/>
        </w:rPr>
        <w:t xml:space="preserve">n </w:t>
      </w:r>
      <w:r>
        <w:rPr>
          <w:sz w:val="30"/>
          <w:szCs w:val="30"/>
        </w:rPr>
        <w:t>–</w:t>
      </w:r>
      <w:r w:rsidRPr="00037000">
        <w:rPr>
          <w:sz w:val="30"/>
          <w:szCs w:val="30"/>
        </w:rPr>
        <w:t xml:space="preserve"> объем выборки</w:t>
      </w:r>
      <w:r>
        <w:rPr>
          <w:sz w:val="30"/>
          <w:szCs w:val="30"/>
        </w:rPr>
        <w:t>.</w:t>
      </w:r>
    </w:p>
    <w:p w14:paraId="54AE175D" w14:textId="77777777" w:rsidR="00626E23" w:rsidRDefault="00037000" w:rsidP="001D0019">
      <w:pPr>
        <w:pStyle w:val="mb-2"/>
        <w:spacing w:before="0" w:beforeAutospacing="0" w:after="0" w:afterAutospacing="0"/>
        <w:ind w:firstLine="709"/>
        <w:jc w:val="both"/>
        <w:rPr>
          <w:sz w:val="30"/>
          <w:szCs w:val="30"/>
        </w:rPr>
      </w:pPr>
      <w:r>
        <w:rPr>
          <w:sz w:val="30"/>
          <w:szCs w:val="30"/>
        </w:rPr>
        <w:lastRenderedPageBreak/>
        <w:t>Определите</w:t>
      </w:r>
      <w:r w:rsidRPr="001D0019">
        <w:rPr>
          <w:sz w:val="30"/>
          <w:szCs w:val="30"/>
        </w:rPr>
        <w:t xml:space="preserve"> абсолютн</w:t>
      </w:r>
      <w:r>
        <w:rPr>
          <w:sz w:val="30"/>
          <w:szCs w:val="30"/>
        </w:rPr>
        <w:t>ую</w:t>
      </w:r>
      <w:r w:rsidR="006451D9">
        <w:rPr>
          <w:sz w:val="30"/>
          <w:szCs w:val="30"/>
        </w:rPr>
        <w:t xml:space="preserve"> (наблюдаемая частота),</w:t>
      </w:r>
      <w:r w:rsidRPr="001D0019">
        <w:rPr>
          <w:sz w:val="30"/>
          <w:szCs w:val="30"/>
        </w:rPr>
        <w:t xml:space="preserve"> относительн</w:t>
      </w:r>
      <w:r>
        <w:rPr>
          <w:sz w:val="30"/>
          <w:szCs w:val="30"/>
        </w:rPr>
        <w:t>ую</w:t>
      </w:r>
      <w:r w:rsidR="006451D9">
        <w:rPr>
          <w:sz w:val="30"/>
          <w:szCs w:val="30"/>
        </w:rPr>
        <w:t xml:space="preserve"> и накопленную частоты.</w:t>
      </w:r>
    </w:p>
    <w:p w14:paraId="54AE175E" w14:textId="77777777" w:rsidR="006451D9" w:rsidRDefault="006451D9" w:rsidP="001D0019">
      <w:pPr>
        <w:pStyle w:val="mb-2"/>
        <w:spacing w:before="0" w:beforeAutospacing="0" w:after="0" w:afterAutospacing="0"/>
        <w:ind w:firstLine="709"/>
        <w:jc w:val="both"/>
        <w:rPr>
          <w:sz w:val="30"/>
          <w:szCs w:val="30"/>
        </w:rPr>
      </w:pPr>
      <w:r>
        <w:rPr>
          <w:sz w:val="30"/>
          <w:szCs w:val="30"/>
        </w:rPr>
        <w:t>Определяем ожидаемую (для нормального распределения) частоту.</w:t>
      </w:r>
    </w:p>
    <w:p w14:paraId="54AE175F" w14:textId="77777777" w:rsidR="003C07E0" w:rsidRDefault="003C07E0" w:rsidP="003C07E0">
      <w:pPr>
        <w:pStyle w:val="mb-2"/>
        <w:spacing w:before="0" w:beforeAutospacing="0" w:after="0" w:afterAutospacing="0"/>
        <w:ind w:firstLine="709"/>
        <w:rPr>
          <w:i/>
          <w:sz w:val="30"/>
          <w:szCs w:val="30"/>
        </w:rPr>
      </w:pPr>
      <w:r>
        <w:rPr>
          <w:sz w:val="30"/>
          <w:szCs w:val="30"/>
        </w:rPr>
        <w:t>Определяем критерий χ</w:t>
      </w:r>
      <w:r w:rsidRPr="002872F6">
        <w:rPr>
          <w:sz w:val="30"/>
          <w:szCs w:val="30"/>
        </w:rPr>
        <w:t>–</w:t>
      </w:r>
      <w:r w:rsidRPr="005543BC">
        <w:rPr>
          <w:sz w:val="30"/>
          <w:szCs w:val="30"/>
        </w:rPr>
        <w:t>квадрат</w:t>
      </w:r>
      <w:r>
        <w:rPr>
          <w:sz w:val="30"/>
          <w:szCs w:val="30"/>
        </w:rPr>
        <w:t xml:space="preserve"> и достоверную вероятность значение для степени свободы </w:t>
      </w:r>
      <w:r w:rsidRPr="003C07E0">
        <w:rPr>
          <w:i/>
          <w:sz w:val="30"/>
          <w:szCs w:val="30"/>
          <w:lang w:val="en-US"/>
        </w:rPr>
        <w:t>df</w:t>
      </w:r>
      <w:r>
        <w:rPr>
          <w:i/>
          <w:sz w:val="30"/>
          <w:szCs w:val="30"/>
        </w:rPr>
        <w:t>:</w:t>
      </w:r>
    </w:p>
    <w:p w14:paraId="54AE1760" w14:textId="77777777" w:rsidR="003C07E0" w:rsidRDefault="003C07E0" w:rsidP="003C07E0">
      <w:pPr>
        <w:pStyle w:val="mb-2"/>
        <w:spacing w:before="0" w:beforeAutospacing="0" w:after="0" w:afterAutospacing="0"/>
        <w:ind w:firstLine="709"/>
        <w:rPr>
          <w:sz w:val="30"/>
          <w:szCs w:val="30"/>
        </w:rPr>
      </w:pPr>
    </w:p>
    <w:p w14:paraId="54AE1761" w14:textId="77777777" w:rsidR="003C07E0" w:rsidRPr="0010232C" w:rsidRDefault="003C07E0" w:rsidP="003C07E0">
      <w:pPr>
        <w:pStyle w:val="mb-2"/>
        <w:spacing w:before="0" w:beforeAutospacing="0" w:after="0" w:afterAutospacing="0"/>
        <w:ind w:firstLine="709"/>
        <w:jc w:val="right"/>
        <w:rPr>
          <w:sz w:val="30"/>
          <w:szCs w:val="30"/>
        </w:rPr>
      </w:pPr>
      <w:r w:rsidRPr="00D70F28">
        <w:rPr>
          <w:i/>
          <w:sz w:val="30"/>
          <w:szCs w:val="30"/>
          <w:lang w:val="en-US"/>
        </w:rPr>
        <w:t>df</w:t>
      </w:r>
      <w:r w:rsidRPr="0010232C">
        <w:rPr>
          <w:sz w:val="30"/>
          <w:szCs w:val="30"/>
        </w:rPr>
        <w:t xml:space="preserve"> = (</w:t>
      </w:r>
      <w:r>
        <w:rPr>
          <w:sz w:val="30"/>
          <w:szCs w:val="30"/>
          <w:lang w:val="en-US"/>
        </w:rPr>
        <w:t>r</w:t>
      </w:r>
      <w:r w:rsidRPr="0010232C">
        <w:rPr>
          <w:sz w:val="30"/>
          <w:szCs w:val="30"/>
        </w:rPr>
        <w:t xml:space="preserve"> – 1) × (</w:t>
      </w:r>
      <w:r>
        <w:rPr>
          <w:sz w:val="30"/>
          <w:szCs w:val="30"/>
          <w:lang w:val="en-US"/>
        </w:rPr>
        <w:t>c</w:t>
      </w:r>
      <w:r w:rsidRPr="0010232C">
        <w:rPr>
          <w:sz w:val="30"/>
          <w:szCs w:val="30"/>
        </w:rPr>
        <w:t xml:space="preserve"> – 1) </w:t>
      </w:r>
      <w:r w:rsidRPr="0010232C">
        <w:rPr>
          <w:sz w:val="30"/>
          <w:szCs w:val="30"/>
        </w:rPr>
        <w:tab/>
      </w:r>
      <w:r w:rsidRPr="0010232C">
        <w:rPr>
          <w:sz w:val="30"/>
          <w:szCs w:val="30"/>
        </w:rPr>
        <w:tab/>
      </w:r>
      <w:r w:rsidRPr="0010232C">
        <w:rPr>
          <w:sz w:val="30"/>
          <w:szCs w:val="30"/>
        </w:rPr>
        <w:tab/>
      </w:r>
      <w:r w:rsidRPr="0010232C">
        <w:rPr>
          <w:sz w:val="30"/>
          <w:szCs w:val="30"/>
        </w:rPr>
        <w:tab/>
      </w:r>
      <w:r w:rsidRPr="0010232C">
        <w:rPr>
          <w:sz w:val="30"/>
          <w:szCs w:val="30"/>
        </w:rPr>
        <w:tab/>
        <w:t>(12)</w:t>
      </w:r>
    </w:p>
    <w:p w14:paraId="54AE1762" w14:textId="77777777" w:rsidR="003C07E0" w:rsidRPr="0010232C" w:rsidRDefault="003C07E0" w:rsidP="003C07E0">
      <w:pPr>
        <w:pStyle w:val="mb-2"/>
        <w:spacing w:before="0" w:beforeAutospacing="0" w:after="0" w:afterAutospacing="0"/>
        <w:ind w:firstLine="709"/>
        <w:jc w:val="right"/>
        <w:rPr>
          <w:sz w:val="30"/>
          <w:szCs w:val="30"/>
        </w:rPr>
      </w:pPr>
    </w:p>
    <w:p w14:paraId="54AE1763" w14:textId="77777777" w:rsidR="003C07E0" w:rsidRDefault="003C07E0" w:rsidP="003C07E0">
      <w:pPr>
        <w:pStyle w:val="mb-2"/>
        <w:spacing w:before="0" w:beforeAutospacing="0" w:after="0" w:afterAutospacing="0"/>
        <w:ind w:firstLine="709"/>
        <w:rPr>
          <w:sz w:val="30"/>
          <w:szCs w:val="30"/>
        </w:rPr>
      </w:pPr>
      <w:r>
        <w:rPr>
          <w:sz w:val="30"/>
          <w:szCs w:val="30"/>
        </w:rPr>
        <w:t xml:space="preserve">где </w:t>
      </w:r>
      <w:r>
        <w:rPr>
          <w:sz w:val="30"/>
          <w:szCs w:val="30"/>
          <w:lang w:val="en-US"/>
        </w:rPr>
        <w:t>r</w:t>
      </w:r>
      <w:r w:rsidRPr="003C07E0">
        <w:rPr>
          <w:sz w:val="30"/>
          <w:szCs w:val="30"/>
        </w:rPr>
        <w:t xml:space="preserve"> – </w:t>
      </w:r>
      <w:r>
        <w:rPr>
          <w:sz w:val="30"/>
          <w:szCs w:val="30"/>
        </w:rPr>
        <w:t>количество строк, с – количество столбцов.</w:t>
      </w:r>
    </w:p>
    <w:p w14:paraId="54AE1764" w14:textId="77777777" w:rsidR="003C07E0" w:rsidRDefault="003C07E0" w:rsidP="003C07E0">
      <w:pPr>
        <w:pStyle w:val="mb-2"/>
        <w:spacing w:before="0" w:beforeAutospacing="0" w:after="0" w:afterAutospacing="0"/>
        <w:ind w:firstLine="709"/>
        <w:rPr>
          <w:sz w:val="30"/>
          <w:szCs w:val="30"/>
        </w:rPr>
      </w:pPr>
    </w:p>
    <w:p w14:paraId="54AE1765" w14:textId="77777777" w:rsidR="003C07E0" w:rsidRDefault="003C07E0" w:rsidP="003C07E0">
      <w:pPr>
        <w:pStyle w:val="mb-2"/>
        <w:spacing w:before="0" w:beforeAutospacing="0" w:after="0" w:afterAutospacing="0"/>
        <w:ind w:firstLine="709"/>
        <w:rPr>
          <w:sz w:val="30"/>
          <w:szCs w:val="30"/>
        </w:rPr>
      </w:pPr>
      <w:r>
        <w:rPr>
          <w:sz w:val="30"/>
          <w:szCs w:val="30"/>
        </w:rPr>
        <w:t>Сравните р-значение с уровнем значимости 0,05 – если р</w:t>
      </w:r>
      <w:r w:rsidR="00004715">
        <w:rPr>
          <w:sz w:val="30"/>
          <w:szCs w:val="30"/>
        </w:rPr>
        <w:t>–</w:t>
      </w:r>
      <w:r>
        <w:rPr>
          <w:sz w:val="30"/>
          <w:szCs w:val="30"/>
        </w:rPr>
        <w:t xml:space="preserve">значение </w:t>
      </w:r>
      <w:r w:rsidRPr="003C07E0">
        <w:rPr>
          <w:sz w:val="30"/>
          <w:szCs w:val="30"/>
        </w:rPr>
        <w:t>&lt; 0,05</w:t>
      </w:r>
      <w:r>
        <w:rPr>
          <w:sz w:val="30"/>
          <w:szCs w:val="30"/>
        </w:rPr>
        <w:t>, распределение отличается от нормального, если р</w:t>
      </w:r>
      <w:r w:rsidR="0010232C">
        <w:rPr>
          <w:sz w:val="30"/>
          <w:szCs w:val="30"/>
        </w:rPr>
        <w:t>–</w:t>
      </w:r>
      <w:r>
        <w:rPr>
          <w:sz w:val="30"/>
          <w:szCs w:val="30"/>
        </w:rPr>
        <w:t xml:space="preserve">значение </w:t>
      </w:r>
      <w:r w:rsidRPr="003C07E0">
        <w:rPr>
          <w:sz w:val="30"/>
          <w:szCs w:val="30"/>
        </w:rPr>
        <w:t>&gt; 0,05</w:t>
      </w:r>
      <w:r>
        <w:rPr>
          <w:sz w:val="30"/>
          <w:szCs w:val="30"/>
        </w:rPr>
        <w:t xml:space="preserve"> распределение не отличается от нормального и подчиняется закону Гауса. </w:t>
      </w:r>
    </w:p>
    <w:p w14:paraId="54AE1766" w14:textId="77777777" w:rsidR="00EB0C82" w:rsidRDefault="00EB0C82" w:rsidP="003C07E0">
      <w:pPr>
        <w:pStyle w:val="mb-2"/>
        <w:spacing w:before="0" w:beforeAutospacing="0" w:after="0" w:afterAutospacing="0"/>
        <w:ind w:firstLine="709"/>
        <w:rPr>
          <w:sz w:val="30"/>
          <w:szCs w:val="30"/>
        </w:rPr>
      </w:pPr>
    </w:p>
    <w:p w14:paraId="54AE1767" w14:textId="77777777" w:rsidR="00EB0C82" w:rsidRDefault="00EB0C82" w:rsidP="00EB0C82">
      <w:pPr>
        <w:pStyle w:val="mb-2"/>
        <w:spacing w:before="0" w:beforeAutospacing="0" w:after="0" w:afterAutospacing="0"/>
        <w:ind w:firstLine="709"/>
        <w:rPr>
          <w:sz w:val="30"/>
          <w:szCs w:val="30"/>
        </w:rPr>
      </w:pPr>
      <w:r>
        <w:rPr>
          <w:sz w:val="30"/>
          <w:szCs w:val="30"/>
        </w:rPr>
        <w:t xml:space="preserve">Таблица 4 – Данные морфометрии </w:t>
      </w:r>
    </w:p>
    <w:p w14:paraId="54AE1768" w14:textId="77777777" w:rsidR="00EB0C82" w:rsidRDefault="00EB0C82" w:rsidP="003C07E0">
      <w:pPr>
        <w:pStyle w:val="mb-2"/>
        <w:spacing w:before="0" w:beforeAutospacing="0" w:after="0" w:afterAutospacing="0"/>
        <w:ind w:firstLine="709"/>
        <w:rPr>
          <w:sz w:val="30"/>
          <w:szCs w:val="30"/>
        </w:rPr>
      </w:pPr>
    </w:p>
    <w:tbl>
      <w:tblPr>
        <w:tblStyle w:val="a3"/>
        <w:tblW w:w="0" w:type="auto"/>
        <w:jc w:val="center"/>
        <w:tblLook w:val="04A0" w:firstRow="1" w:lastRow="0" w:firstColumn="1" w:lastColumn="0" w:noHBand="0" w:noVBand="1"/>
      </w:tblPr>
      <w:tblGrid>
        <w:gridCol w:w="4596"/>
        <w:gridCol w:w="4674"/>
      </w:tblGrid>
      <w:tr w:rsidR="00EB0C82" w:rsidRPr="00DA5F80" w14:paraId="54AE176B" w14:textId="77777777" w:rsidTr="0010232C">
        <w:trPr>
          <w:trHeight w:val="609"/>
          <w:jc w:val="center"/>
        </w:trPr>
        <w:tc>
          <w:tcPr>
            <w:tcW w:w="4596" w:type="dxa"/>
            <w:tcBorders>
              <w:bottom w:val="double" w:sz="4" w:space="0" w:color="auto"/>
            </w:tcBorders>
            <w:vAlign w:val="center"/>
          </w:tcPr>
          <w:p w14:paraId="54AE1769" w14:textId="77777777" w:rsidR="00EB0C82" w:rsidRPr="00EB0C82" w:rsidRDefault="00EB0C82" w:rsidP="00EB0C82">
            <w:pPr>
              <w:jc w:val="center"/>
              <w:rPr>
                <w:rFonts w:ascii="Times New Roman" w:hAnsi="Times New Roman" w:cs="Times New Roman"/>
                <w:i/>
                <w:sz w:val="32"/>
                <w:szCs w:val="32"/>
              </w:rPr>
            </w:pPr>
            <w:r w:rsidRPr="00EB0C82">
              <w:rPr>
                <w:rFonts w:ascii="Times New Roman" w:hAnsi="Times New Roman" w:cs="Times New Roman"/>
                <w:i/>
                <w:color w:val="000000"/>
                <w:sz w:val="32"/>
                <w:szCs w:val="32"/>
              </w:rPr>
              <w:t>Planorbarius planorbius</w:t>
            </w:r>
          </w:p>
        </w:tc>
        <w:tc>
          <w:tcPr>
            <w:tcW w:w="4674" w:type="dxa"/>
            <w:tcBorders>
              <w:bottom w:val="double" w:sz="4" w:space="0" w:color="auto"/>
            </w:tcBorders>
            <w:vAlign w:val="center"/>
          </w:tcPr>
          <w:p w14:paraId="54AE176A" w14:textId="77777777" w:rsidR="00EB0C82" w:rsidRPr="00EB0C82" w:rsidRDefault="00EB0C82" w:rsidP="00EB0C82">
            <w:pPr>
              <w:jc w:val="center"/>
              <w:rPr>
                <w:rFonts w:ascii="Times New Roman" w:hAnsi="Times New Roman" w:cs="Times New Roman"/>
                <w:i/>
                <w:sz w:val="32"/>
                <w:szCs w:val="32"/>
              </w:rPr>
            </w:pPr>
            <w:r w:rsidRPr="00EB0C82">
              <w:rPr>
                <w:rFonts w:ascii="Times New Roman" w:hAnsi="Times New Roman" w:cs="Times New Roman"/>
                <w:i/>
                <w:sz w:val="32"/>
                <w:szCs w:val="32"/>
              </w:rPr>
              <w:t>Planorbarius corneus</w:t>
            </w:r>
          </w:p>
        </w:tc>
      </w:tr>
      <w:tr w:rsidR="00EB0C82" w14:paraId="54AE1772" w14:textId="77777777" w:rsidTr="0010232C">
        <w:trPr>
          <w:jc w:val="center"/>
        </w:trPr>
        <w:tc>
          <w:tcPr>
            <w:tcW w:w="4596" w:type="dxa"/>
            <w:tcBorders>
              <w:top w:val="double" w:sz="4" w:space="0" w:color="auto"/>
            </w:tcBorders>
          </w:tcPr>
          <w:p w14:paraId="54AE176C" w14:textId="77777777" w:rsidR="00EB0C82" w:rsidRPr="00EB0C82" w:rsidRDefault="00EB0C82" w:rsidP="00EB0C82">
            <w:pPr>
              <w:spacing w:line="280" w:lineRule="exact"/>
              <w:rPr>
                <w:rFonts w:ascii="Times New Roman" w:hAnsi="Times New Roman" w:cs="Times New Roman"/>
                <w:sz w:val="28"/>
                <w:szCs w:val="28"/>
              </w:rPr>
            </w:pPr>
            <w:r w:rsidRPr="00EB0C82">
              <w:rPr>
                <w:rFonts w:ascii="Times New Roman" w:hAnsi="Times New Roman" w:cs="Times New Roman"/>
                <w:sz w:val="28"/>
                <w:szCs w:val="28"/>
              </w:rPr>
              <w:t xml:space="preserve">Высота ВГ, см: </w:t>
            </w:r>
          </w:p>
          <w:p w14:paraId="54AE176D" w14:textId="77777777" w:rsidR="00EB0C82" w:rsidRPr="00EB0C82" w:rsidRDefault="00EB0C82" w:rsidP="00EB0C82">
            <w:pPr>
              <w:spacing w:line="280" w:lineRule="exact"/>
              <w:rPr>
                <w:rFonts w:ascii="Times New Roman" w:hAnsi="Times New Roman" w:cs="Times New Roman"/>
                <w:sz w:val="28"/>
                <w:szCs w:val="28"/>
              </w:rPr>
            </w:pPr>
            <w:r w:rsidRPr="00EB0C82">
              <w:rPr>
                <w:rFonts w:ascii="Times New Roman" w:hAnsi="Times New Roman" w:cs="Times New Roman"/>
                <w:sz w:val="28"/>
                <w:szCs w:val="28"/>
              </w:rPr>
              <w:t xml:space="preserve">1,75, 1,85, 1,90, 1,95, 2,00, 2,00, 2,20, 2,20, 2,20, 2,30, 2,30, 2,30, 2,40, 2,40, 2,40, 2,44, 2,45, 2,50, 2,50, 2,60, 2,60, 2,60, 2,60, 2,65, 2,67, 2,69, 2,70, 2,75, 2,78, 2,80, 2,95, 2,98, 2,98, 3,00, 3,05, 3,05, 3,06, 3,10, 3,26, 3,27, 3,27, 3,28, </w:t>
            </w:r>
          </w:p>
          <w:p w14:paraId="54AE176E" w14:textId="77777777" w:rsidR="00EB0C82" w:rsidRPr="00EB0C82" w:rsidRDefault="00EB0C82" w:rsidP="00EB0C82">
            <w:pPr>
              <w:spacing w:line="280" w:lineRule="exact"/>
              <w:rPr>
                <w:rFonts w:ascii="Times New Roman" w:hAnsi="Times New Roman" w:cs="Times New Roman"/>
                <w:sz w:val="28"/>
                <w:szCs w:val="28"/>
              </w:rPr>
            </w:pPr>
            <w:r w:rsidRPr="00EB0C82">
              <w:rPr>
                <w:rFonts w:ascii="Times New Roman" w:hAnsi="Times New Roman" w:cs="Times New Roman"/>
                <w:sz w:val="28"/>
                <w:szCs w:val="28"/>
              </w:rPr>
              <w:t>3,35, 3,50, 2,05, 2,15</w:t>
            </w:r>
          </w:p>
        </w:tc>
        <w:tc>
          <w:tcPr>
            <w:tcW w:w="4674" w:type="dxa"/>
            <w:tcBorders>
              <w:top w:val="double" w:sz="4" w:space="0" w:color="auto"/>
            </w:tcBorders>
          </w:tcPr>
          <w:p w14:paraId="54AE176F" w14:textId="77777777" w:rsidR="0010232C" w:rsidRPr="0010232C" w:rsidRDefault="0010232C" w:rsidP="0010232C">
            <w:pPr>
              <w:spacing w:line="280" w:lineRule="exact"/>
              <w:rPr>
                <w:rFonts w:ascii="Times New Roman" w:hAnsi="Times New Roman" w:cs="Times New Roman"/>
                <w:sz w:val="28"/>
                <w:szCs w:val="28"/>
              </w:rPr>
            </w:pPr>
            <w:r w:rsidRPr="00EB0C82">
              <w:rPr>
                <w:rFonts w:ascii="Times New Roman" w:hAnsi="Times New Roman" w:cs="Times New Roman"/>
                <w:sz w:val="28"/>
                <w:szCs w:val="28"/>
              </w:rPr>
              <w:t>Высота ВГ, см:</w:t>
            </w:r>
          </w:p>
          <w:p w14:paraId="54AE1770" w14:textId="77777777" w:rsidR="0010232C" w:rsidRPr="0010232C" w:rsidRDefault="0010232C" w:rsidP="0010232C">
            <w:pPr>
              <w:spacing w:line="280" w:lineRule="exact"/>
              <w:rPr>
                <w:rFonts w:ascii="Times New Roman" w:hAnsi="Times New Roman" w:cs="Times New Roman"/>
                <w:sz w:val="28"/>
                <w:szCs w:val="28"/>
              </w:rPr>
            </w:pPr>
            <w:r w:rsidRPr="0010232C">
              <w:rPr>
                <w:rFonts w:ascii="Times New Roman" w:hAnsi="Times New Roman" w:cs="Times New Roman"/>
                <w:sz w:val="28"/>
                <w:szCs w:val="28"/>
              </w:rPr>
              <w:t>4,10, 4,20, 4,30, 4,50, 4,50, 4,50</w:t>
            </w:r>
            <w:r>
              <w:rPr>
                <w:rFonts w:ascii="Times New Roman" w:hAnsi="Times New Roman" w:cs="Times New Roman"/>
                <w:sz w:val="28"/>
                <w:szCs w:val="28"/>
              </w:rPr>
              <w:t xml:space="preserve">, </w:t>
            </w:r>
            <w:r w:rsidRPr="0010232C">
              <w:rPr>
                <w:rFonts w:ascii="Times New Roman" w:hAnsi="Times New Roman" w:cs="Times New Roman"/>
                <w:sz w:val="28"/>
                <w:szCs w:val="28"/>
              </w:rPr>
              <w:t>4,60, 4,60, 4,60, 4,60, 4,70, 4,70</w:t>
            </w:r>
            <w:r>
              <w:rPr>
                <w:rFonts w:ascii="Times New Roman" w:hAnsi="Times New Roman" w:cs="Times New Roman"/>
                <w:sz w:val="28"/>
                <w:szCs w:val="28"/>
              </w:rPr>
              <w:t xml:space="preserve">, </w:t>
            </w:r>
            <w:r w:rsidRPr="0010232C">
              <w:rPr>
                <w:rFonts w:ascii="Times New Roman" w:hAnsi="Times New Roman" w:cs="Times New Roman"/>
                <w:sz w:val="28"/>
                <w:szCs w:val="28"/>
              </w:rPr>
              <w:t>4,75, 4,80, 4,85, 4,90, 4,90, 5,00</w:t>
            </w:r>
            <w:r>
              <w:rPr>
                <w:rFonts w:ascii="Times New Roman" w:hAnsi="Times New Roman" w:cs="Times New Roman"/>
                <w:sz w:val="28"/>
                <w:szCs w:val="28"/>
              </w:rPr>
              <w:t xml:space="preserve">, </w:t>
            </w:r>
            <w:r w:rsidRPr="0010232C">
              <w:rPr>
                <w:rFonts w:ascii="Times New Roman" w:hAnsi="Times New Roman" w:cs="Times New Roman"/>
                <w:sz w:val="28"/>
                <w:szCs w:val="28"/>
              </w:rPr>
              <w:t>5,05, 5,10, 5,10, 5,10, 5,10, 5,15</w:t>
            </w:r>
            <w:r>
              <w:rPr>
                <w:rFonts w:ascii="Times New Roman" w:hAnsi="Times New Roman" w:cs="Times New Roman"/>
                <w:sz w:val="28"/>
                <w:szCs w:val="28"/>
              </w:rPr>
              <w:t xml:space="preserve">, </w:t>
            </w:r>
            <w:r w:rsidRPr="0010232C">
              <w:rPr>
                <w:rFonts w:ascii="Times New Roman" w:hAnsi="Times New Roman" w:cs="Times New Roman"/>
                <w:sz w:val="28"/>
                <w:szCs w:val="28"/>
              </w:rPr>
              <w:t>5,20, 5,20, 5,20, 5,30, 5,30, 5,30</w:t>
            </w:r>
            <w:r>
              <w:rPr>
                <w:rFonts w:ascii="Times New Roman" w:hAnsi="Times New Roman" w:cs="Times New Roman"/>
                <w:sz w:val="28"/>
                <w:szCs w:val="28"/>
              </w:rPr>
              <w:t xml:space="preserve">, </w:t>
            </w:r>
            <w:r w:rsidRPr="0010232C">
              <w:rPr>
                <w:rFonts w:ascii="Times New Roman" w:hAnsi="Times New Roman" w:cs="Times New Roman"/>
                <w:sz w:val="28"/>
                <w:szCs w:val="28"/>
              </w:rPr>
              <w:t>5,30, 5,30, 5,30, 5,35, 5,40, 5,40</w:t>
            </w:r>
            <w:r>
              <w:rPr>
                <w:rFonts w:ascii="Times New Roman" w:hAnsi="Times New Roman" w:cs="Times New Roman"/>
                <w:sz w:val="28"/>
                <w:szCs w:val="28"/>
              </w:rPr>
              <w:t xml:space="preserve">, </w:t>
            </w:r>
            <w:r w:rsidRPr="0010232C">
              <w:rPr>
                <w:rFonts w:ascii="Times New Roman" w:hAnsi="Times New Roman" w:cs="Times New Roman"/>
                <w:sz w:val="28"/>
                <w:szCs w:val="28"/>
              </w:rPr>
              <w:t>5,40, 5,40, 5,40, 5,40, 5,50, 5,70</w:t>
            </w:r>
          </w:p>
          <w:p w14:paraId="54AE1771" w14:textId="77777777" w:rsidR="00EB0C82" w:rsidRPr="00EB0C82" w:rsidRDefault="0010232C" w:rsidP="0010232C">
            <w:pPr>
              <w:spacing w:line="280" w:lineRule="exact"/>
              <w:rPr>
                <w:rFonts w:ascii="Times New Roman" w:hAnsi="Times New Roman" w:cs="Times New Roman"/>
                <w:sz w:val="28"/>
                <w:szCs w:val="28"/>
              </w:rPr>
            </w:pPr>
            <w:r w:rsidRPr="0010232C">
              <w:rPr>
                <w:rFonts w:ascii="Times New Roman" w:hAnsi="Times New Roman" w:cs="Times New Roman"/>
                <w:sz w:val="28"/>
                <w:szCs w:val="28"/>
              </w:rPr>
              <w:t>5,70, 5,75, 5,80, 6,20</w:t>
            </w:r>
          </w:p>
        </w:tc>
      </w:tr>
      <w:tr w:rsidR="00EB0C82" w14:paraId="54AE1779" w14:textId="77777777" w:rsidTr="0010232C">
        <w:trPr>
          <w:jc w:val="center"/>
        </w:trPr>
        <w:tc>
          <w:tcPr>
            <w:tcW w:w="4596" w:type="dxa"/>
          </w:tcPr>
          <w:p w14:paraId="54AE1773" w14:textId="77777777" w:rsidR="00EB0C82" w:rsidRPr="00EB0C82" w:rsidRDefault="00EB0C82" w:rsidP="00EB0C82">
            <w:pPr>
              <w:spacing w:line="280" w:lineRule="exact"/>
              <w:rPr>
                <w:rFonts w:ascii="Times New Roman" w:hAnsi="Times New Roman" w:cs="Times New Roman"/>
                <w:sz w:val="28"/>
                <w:szCs w:val="28"/>
              </w:rPr>
            </w:pPr>
            <w:r w:rsidRPr="00EB0C82">
              <w:rPr>
                <w:rFonts w:ascii="Times New Roman" w:hAnsi="Times New Roman" w:cs="Times New Roman"/>
                <w:sz w:val="28"/>
                <w:szCs w:val="28"/>
              </w:rPr>
              <w:t>Диаметр, АБ, см:</w:t>
            </w:r>
          </w:p>
          <w:p w14:paraId="54AE1774" w14:textId="77777777" w:rsidR="00EB0C82" w:rsidRPr="00EB0C82" w:rsidRDefault="00EB0C82" w:rsidP="00EB0C82">
            <w:pPr>
              <w:spacing w:line="280" w:lineRule="exact"/>
              <w:rPr>
                <w:rFonts w:ascii="Times New Roman" w:hAnsi="Times New Roman" w:cs="Times New Roman"/>
                <w:sz w:val="28"/>
                <w:szCs w:val="28"/>
              </w:rPr>
            </w:pPr>
            <w:r w:rsidRPr="00EB0C82">
              <w:rPr>
                <w:rFonts w:ascii="Times New Roman" w:hAnsi="Times New Roman" w:cs="Times New Roman"/>
                <w:sz w:val="28"/>
                <w:szCs w:val="28"/>
              </w:rPr>
              <w:t>2,45, 2,50, 2,60, 2,70, 2,70, 2,70, 2,75, 2,80, 2,80, 2,85, 2,90, 2,90, 2,90, 2,90, 2,93, 2,93, 2,93, 2,93, 3,10, 3,10, 3,10, 3,16, 3,16, 3,15, 3,14, 3,20, 3,20, 3,20, 3,20, 3,20, 3,25, 3,30, 3,30, 3,56, 3,56, 3,50, 3,50, 3,60, 3,62, 3,65, 3,65, 3,65</w:t>
            </w:r>
          </w:p>
          <w:p w14:paraId="54AE1775" w14:textId="77777777" w:rsidR="00EB0C82" w:rsidRPr="00EB0C82" w:rsidRDefault="00EB0C82" w:rsidP="00EB0C82">
            <w:pPr>
              <w:spacing w:line="280" w:lineRule="exact"/>
              <w:rPr>
                <w:rFonts w:ascii="Times New Roman" w:hAnsi="Times New Roman" w:cs="Times New Roman"/>
                <w:sz w:val="28"/>
                <w:szCs w:val="28"/>
              </w:rPr>
            </w:pPr>
            <w:r w:rsidRPr="00EB0C82">
              <w:rPr>
                <w:rFonts w:ascii="Times New Roman" w:hAnsi="Times New Roman" w:cs="Times New Roman"/>
                <w:sz w:val="28"/>
                <w:szCs w:val="28"/>
              </w:rPr>
              <w:t>3,70, 3,70, 3,75, 3,82</w:t>
            </w:r>
          </w:p>
        </w:tc>
        <w:tc>
          <w:tcPr>
            <w:tcW w:w="4674" w:type="dxa"/>
          </w:tcPr>
          <w:p w14:paraId="54AE1776" w14:textId="77777777" w:rsidR="0010232C" w:rsidRPr="00EB0C82" w:rsidRDefault="0010232C" w:rsidP="0010232C">
            <w:pPr>
              <w:spacing w:line="280" w:lineRule="exact"/>
              <w:rPr>
                <w:rFonts w:ascii="Times New Roman" w:hAnsi="Times New Roman" w:cs="Times New Roman"/>
                <w:sz w:val="28"/>
                <w:szCs w:val="28"/>
              </w:rPr>
            </w:pPr>
            <w:r w:rsidRPr="00EB0C82">
              <w:rPr>
                <w:rFonts w:ascii="Times New Roman" w:hAnsi="Times New Roman" w:cs="Times New Roman"/>
                <w:sz w:val="28"/>
                <w:szCs w:val="28"/>
              </w:rPr>
              <w:t>Диаметр, АБ, см:</w:t>
            </w:r>
          </w:p>
          <w:p w14:paraId="54AE1777" w14:textId="77777777" w:rsidR="0010232C" w:rsidRPr="0010232C" w:rsidRDefault="0010232C" w:rsidP="0010232C">
            <w:pPr>
              <w:spacing w:line="280" w:lineRule="exact"/>
              <w:rPr>
                <w:rFonts w:ascii="Times New Roman" w:hAnsi="Times New Roman" w:cs="Times New Roman"/>
                <w:sz w:val="28"/>
                <w:szCs w:val="28"/>
              </w:rPr>
            </w:pPr>
            <w:r w:rsidRPr="0010232C">
              <w:rPr>
                <w:rFonts w:ascii="Times New Roman" w:hAnsi="Times New Roman" w:cs="Times New Roman"/>
                <w:sz w:val="28"/>
                <w:szCs w:val="28"/>
              </w:rPr>
              <w:t>1,10, 1,30, 1,40, 1,40, 1,50, 1,54</w:t>
            </w:r>
            <w:r>
              <w:rPr>
                <w:rFonts w:ascii="Times New Roman" w:hAnsi="Times New Roman" w:cs="Times New Roman"/>
                <w:sz w:val="28"/>
                <w:szCs w:val="28"/>
              </w:rPr>
              <w:t xml:space="preserve">, </w:t>
            </w:r>
            <w:r w:rsidRPr="0010232C">
              <w:rPr>
                <w:rFonts w:ascii="Times New Roman" w:hAnsi="Times New Roman" w:cs="Times New Roman"/>
                <w:sz w:val="28"/>
                <w:szCs w:val="28"/>
              </w:rPr>
              <w:t>1,55, 1,65, 1,70, 1,70, 1,70, 1,70</w:t>
            </w:r>
            <w:r>
              <w:rPr>
                <w:rFonts w:ascii="Times New Roman" w:hAnsi="Times New Roman" w:cs="Times New Roman"/>
                <w:sz w:val="28"/>
                <w:szCs w:val="28"/>
              </w:rPr>
              <w:t xml:space="preserve">, </w:t>
            </w:r>
            <w:r w:rsidRPr="0010232C">
              <w:rPr>
                <w:rFonts w:ascii="Times New Roman" w:hAnsi="Times New Roman" w:cs="Times New Roman"/>
                <w:sz w:val="28"/>
                <w:szCs w:val="28"/>
              </w:rPr>
              <w:t>1,70, 1,74, 1,79, 1,80, 1,80, 1,80</w:t>
            </w:r>
            <w:r>
              <w:rPr>
                <w:rFonts w:ascii="Times New Roman" w:hAnsi="Times New Roman" w:cs="Times New Roman"/>
                <w:sz w:val="28"/>
                <w:szCs w:val="28"/>
              </w:rPr>
              <w:t xml:space="preserve">, </w:t>
            </w:r>
            <w:r w:rsidRPr="0010232C">
              <w:rPr>
                <w:rFonts w:ascii="Times New Roman" w:hAnsi="Times New Roman" w:cs="Times New Roman"/>
                <w:sz w:val="28"/>
                <w:szCs w:val="28"/>
              </w:rPr>
              <w:t>1,83, 1,85, 1,90, 1,90, 1,90, 1,94</w:t>
            </w:r>
            <w:r>
              <w:rPr>
                <w:rFonts w:ascii="Times New Roman" w:hAnsi="Times New Roman" w:cs="Times New Roman"/>
                <w:sz w:val="28"/>
                <w:szCs w:val="28"/>
              </w:rPr>
              <w:t xml:space="preserve">, </w:t>
            </w:r>
            <w:r w:rsidRPr="0010232C">
              <w:rPr>
                <w:rFonts w:ascii="Times New Roman" w:hAnsi="Times New Roman" w:cs="Times New Roman"/>
                <w:sz w:val="28"/>
                <w:szCs w:val="28"/>
              </w:rPr>
              <w:t>2,00, 2,00, 2,05, 2,05, 2,10, 2,10</w:t>
            </w:r>
            <w:r>
              <w:rPr>
                <w:rFonts w:ascii="Times New Roman" w:hAnsi="Times New Roman" w:cs="Times New Roman"/>
                <w:sz w:val="28"/>
                <w:szCs w:val="28"/>
              </w:rPr>
              <w:t xml:space="preserve">, </w:t>
            </w:r>
            <w:r w:rsidRPr="0010232C">
              <w:rPr>
                <w:rFonts w:ascii="Times New Roman" w:hAnsi="Times New Roman" w:cs="Times New Roman"/>
                <w:sz w:val="28"/>
                <w:szCs w:val="28"/>
              </w:rPr>
              <w:t>2,19, 2,26, 2,30, 2,30, 2,30, 2,35</w:t>
            </w:r>
            <w:r>
              <w:rPr>
                <w:rFonts w:ascii="Times New Roman" w:hAnsi="Times New Roman" w:cs="Times New Roman"/>
                <w:sz w:val="28"/>
                <w:szCs w:val="28"/>
              </w:rPr>
              <w:t xml:space="preserve">, </w:t>
            </w:r>
            <w:r w:rsidRPr="0010232C">
              <w:rPr>
                <w:rFonts w:ascii="Times New Roman" w:hAnsi="Times New Roman" w:cs="Times New Roman"/>
                <w:sz w:val="28"/>
                <w:szCs w:val="28"/>
              </w:rPr>
              <w:t>2,35, 2,35, 2,38, 2,40, 2,40, 2,45</w:t>
            </w:r>
          </w:p>
          <w:p w14:paraId="54AE1778" w14:textId="77777777" w:rsidR="00EB0C82" w:rsidRPr="00EB0C82" w:rsidRDefault="0010232C" w:rsidP="0010232C">
            <w:pPr>
              <w:spacing w:line="280" w:lineRule="exact"/>
              <w:rPr>
                <w:rFonts w:ascii="Times New Roman" w:hAnsi="Times New Roman" w:cs="Times New Roman"/>
                <w:sz w:val="28"/>
                <w:szCs w:val="28"/>
              </w:rPr>
            </w:pPr>
            <w:r w:rsidRPr="0010232C">
              <w:rPr>
                <w:rFonts w:ascii="Times New Roman" w:hAnsi="Times New Roman" w:cs="Times New Roman"/>
                <w:sz w:val="28"/>
                <w:szCs w:val="28"/>
              </w:rPr>
              <w:t>2,50, 2,55, 2,60, 2,70</w:t>
            </w:r>
          </w:p>
        </w:tc>
      </w:tr>
      <w:tr w:rsidR="00EB0C82" w14:paraId="54AE1780" w14:textId="77777777" w:rsidTr="0010232C">
        <w:trPr>
          <w:jc w:val="center"/>
        </w:trPr>
        <w:tc>
          <w:tcPr>
            <w:tcW w:w="4596" w:type="dxa"/>
          </w:tcPr>
          <w:p w14:paraId="54AE177A" w14:textId="77777777" w:rsidR="00EB0C82" w:rsidRPr="00EB0C82" w:rsidRDefault="00EB0C82" w:rsidP="00EB0C82">
            <w:pPr>
              <w:spacing w:line="280" w:lineRule="exact"/>
              <w:rPr>
                <w:rFonts w:ascii="Times New Roman" w:hAnsi="Times New Roman" w:cs="Times New Roman"/>
                <w:sz w:val="28"/>
                <w:szCs w:val="28"/>
              </w:rPr>
            </w:pPr>
            <w:r w:rsidRPr="00EB0C82">
              <w:rPr>
                <w:rFonts w:ascii="Times New Roman" w:hAnsi="Times New Roman" w:cs="Times New Roman"/>
                <w:sz w:val="28"/>
                <w:szCs w:val="28"/>
              </w:rPr>
              <w:t>Масса, г:</w:t>
            </w:r>
          </w:p>
          <w:p w14:paraId="54AE177B" w14:textId="77777777" w:rsidR="00EB0C82" w:rsidRPr="00EB0C82" w:rsidRDefault="00EB0C82" w:rsidP="00EB0C82">
            <w:pPr>
              <w:spacing w:line="280" w:lineRule="exact"/>
              <w:rPr>
                <w:rFonts w:ascii="Times New Roman" w:hAnsi="Times New Roman" w:cs="Times New Roman"/>
                <w:sz w:val="28"/>
                <w:szCs w:val="28"/>
              </w:rPr>
            </w:pPr>
            <w:r w:rsidRPr="00EB0C82">
              <w:rPr>
                <w:rFonts w:ascii="Times New Roman" w:hAnsi="Times New Roman" w:cs="Times New Roman"/>
                <w:sz w:val="28"/>
                <w:szCs w:val="28"/>
              </w:rPr>
              <w:t>4,20, 4,30, 4,35, 4,40, 4,80, 5,00, 5,10, 5,20, 5,30, 5,50, 5,80, 6,10, 6,10, 6,20, 6,25, 6,25, 6,30, 6,45, 6,46, 6,55, 6,60, 6,65, 6,80, 6,90, 6,90, 7,10, 7,60, 7,70, 7,70, 7,70, 7,80, 8,20, 8,20, 8,26, 8,26, 8,26, 8,40, 8,70, 8,86, 8,95, 9,00, 9,05</w:t>
            </w:r>
          </w:p>
          <w:p w14:paraId="54AE177C" w14:textId="77777777" w:rsidR="00EB0C82" w:rsidRPr="00EB0C82" w:rsidRDefault="00EB0C82" w:rsidP="00EB0C82">
            <w:pPr>
              <w:spacing w:line="280" w:lineRule="exact"/>
              <w:rPr>
                <w:rFonts w:ascii="Times New Roman" w:hAnsi="Times New Roman" w:cs="Times New Roman"/>
                <w:sz w:val="28"/>
                <w:szCs w:val="28"/>
              </w:rPr>
            </w:pPr>
            <w:r w:rsidRPr="00EB0C82">
              <w:rPr>
                <w:rFonts w:ascii="Times New Roman" w:hAnsi="Times New Roman" w:cs="Times New Roman"/>
                <w:sz w:val="28"/>
                <w:szCs w:val="28"/>
              </w:rPr>
              <w:t>9,30, 9,35, 9,36, 9,45</w:t>
            </w:r>
          </w:p>
        </w:tc>
        <w:tc>
          <w:tcPr>
            <w:tcW w:w="4674" w:type="dxa"/>
          </w:tcPr>
          <w:p w14:paraId="54AE177D" w14:textId="77777777" w:rsidR="0010232C" w:rsidRPr="0010232C" w:rsidRDefault="0010232C" w:rsidP="0010232C">
            <w:pPr>
              <w:spacing w:line="280" w:lineRule="exact"/>
              <w:rPr>
                <w:rFonts w:ascii="Times New Roman" w:hAnsi="Times New Roman" w:cs="Times New Roman"/>
                <w:sz w:val="28"/>
                <w:szCs w:val="28"/>
              </w:rPr>
            </w:pPr>
            <w:r w:rsidRPr="0010232C">
              <w:rPr>
                <w:rFonts w:ascii="Times New Roman" w:hAnsi="Times New Roman" w:cs="Times New Roman"/>
                <w:sz w:val="28"/>
                <w:szCs w:val="28"/>
              </w:rPr>
              <w:t>Масса, г</w:t>
            </w:r>
          </w:p>
          <w:p w14:paraId="54AE177E" w14:textId="77777777" w:rsidR="0010232C" w:rsidRPr="0010232C" w:rsidRDefault="0010232C" w:rsidP="0010232C">
            <w:pPr>
              <w:spacing w:line="280" w:lineRule="exact"/>
              <w:rPr>
                <w:rFonts w:ascii="Times New Roman" w:hAnsi="Times New Roman" w:cs="Times New Roman"/>
                <w:sz w:val="28"/>
                <w:szCs w:val="28"/>
              </w:rPr>
            </w:pPr>
            <w:r w:rsidRPr="0010232C">
              <w:rPr>
                <w:rFonts w:ascii="Times New Roman" w:hAnsi="Times New Roman" w:cs="Times New Roman"/>
                <w:sz w:val="28"/>
                <w:szCs w:val="28"/>
              </w:rPr>
              <w:t>4,20, 5,50, 6,80, 7,04, 7,06, 7,30</w:t>
            </w:r>
            <w:r>
              <w:rPr>
                <w:rFonts w:ascii="Times New Roman" w:hAnsi="Times New Roman" w:cs="Times New Roman"/>
                <w:sz w:val="28"/>
                <w:szCs w:val="28"/>
              </w:rPr>
              <w:t xml:space="preserve">, </w:t>
            </w:r>
            <w:r w:rsidRPr="0010232C">
              <w:rPr>
                <w:rFonts w:ascii="Times New Roman" w:hAnsi="Times New Roman" w:cs="Times New Roman"/>
                <w:sz w:val="28"/>
                <w:szCs w:val="28"/>
              </w:rPr>
              <w:t>7,42, 7,50, 7,50, 7,60, 7,60, 7,60</w:t>
            </w:r>
            <w:r>
              <w:rPr>
                <w:rFonts w:ascii="Times New Roman" w:hAnsi="Times New Roman" w:cs="Times New Roman"/>
                <w:sz w:val="28"/>
                <w:szCs w:val="28"/>
              </w:rPr>
              <w:t xml:space="preserve">, </w:t>
            </w:r>
            <w:r w:rsidRPr="0010232C">
              <w:rPr>
                <w:rFonts w:ascii="Times New Roman" w:hAnsi="Times New Roman" w:cs="Times New Roman"/>
                <w:sz w:val="28"/>
                <w:szCs w:val="28"/>
              </w:rPr>
              <w:t>7,67, 7,75, 7,85, 8,00, 8,05, 8,10</w:t>
            </w:r>
            <w:r>
              <w:rPr>
                <w:rFonts w:ascii="Times New Roman" w:hAnsi="Times New Roman" w:cs="Times New Roman"/>
                <w:sz w:val="28"/>
                <w:szCs w:val="28"/>
              </w:rPr>
              <w:t xml:space="preserve">, </w:t>
            </w:r>
            <w:r w:rsidRPr="0010232C">
              <w:rPr>
                <w:rFonts w:ascii="Times New Roman" w:hAnsi="Times New Roman" w:cs="Times New Roman"/>
                <w:sz w:val="28"/>
                <w:szCs w:val="28"/>
              </w:rPr>
              <w:t>8,25, 8,28, 8,30, 8,30, 8,35, 8,36</w:t>
            </w:r>
            <w:r>
              <w:rPr>
                <w:rFonts w:ascii="Times New Roman" w:hAnsi="Times New Roman" w:cs="Times New Roman"/>
                <w:sz w:val="28"/>
                <w:szCs w:val="28"/>
              </w:rPr>
              <w:t xml:space="preserve">, </w:t>
            </w:r>
            <w:r w:rsidRPr="0010232C">
              <w:rPr>
                <w:rFonts w:ascii="Times New Roman" w:hAnsi="Times New Roman" w:cs="Times New Roman"/>
                <w:sz w:val="28"/>
                <w:szCs w:val="28"/>
              </w:rPr>
              <w:t>8,45, 8,45, 8,50, 8,54, 8,65, 8,65</w:t>
            </w:r>
            <w:r>
              <w:rPr>
                <w:rFonts w:ascii="Times New Roman" w:hAnsi="Times New Roman" w:cs="Times New Roman"/>
                <w:sz w:val="28"/>
                <w:szCs w:val="28"/>
              </w:rPr>
              <w:t xml:space="preserve">, </w:t>
            </w:r>
            <w:r w:rsidRPr="0010232C">
              <w:rPr>
                <w:rFonts w:ascii="Times New Roman" w:hAnsi="Times New Roman" w:cs="Times New Roman"/>
                <w:sz w:val="28"/>
                <w:szCs w:val="28"/>
              </w:rPr>
              <w:t>8,80, 8,90, 8,90, 9,05, 9,10, 9,10</w:t>
            </w:r>
            <w:r>
              <w:rPr>
                <w:rFonts w:ascii="Times New Roman" w:hAnsi="Times New Roman" w:cs="Times New Roman"/>
                <w:sz w:val="28"/>
                <w:szCs w:val="28"/>
              </w:rPr>
              <w:t xml:space="preserve">, </w:t>
            </w:r>
            <w:r w:rsidRPr="0010232C">
              <w:rPr>
                <w:rFonts w:ascii="Times New Roman" w:hAnsi="Times New Roman" w:cs="Times New Roman"/>
                <w:sz w:val="28"/>
                <w:szCs w:val="28"/>
              </w:rPr>
              <w:t>9,15, 9,25, 9,30, 9,40, 9,48, 9,75</w:t>
            </w:r>
          </w:p>
          <w:p w14:paraId="54AE177F" w14:textId="77777777" w:rsidR="00EB0C82" w:rsidRPr="00EB0C82" w:rsidRDefault="0010232C" w:rsidP="0010232C">
            <w:pPr>
              <w:spacing w:line="280" w:lineRule="exact"/>
              <w:rPr>
                <w:rFonts w:ascii="Times New Roman" w:hAnsi="Times New Roman" w:cs="Times New Roman"/>
                <w:sz w:val="28"/>
                <w:szCs w:val="28"/>
              </w:rPr>
            </w:pPr>
            <w:r w:rsidRPr="0010232C">
              <w:rPr>
                <w:rFonts w:ascii="Times New Roman" w:hAnsi="Times New Roman" w:cs="Times New Roman"/>
                <w:sz w:val="28"/>
                <w:szCs w:val="28"/>
              </w:rPr>
              <w:t>9,96, 10,20, 10,40, 12,00</w:t>
            </w:r>
          </w:p>
        </w:tc>
      </w:tr>
    </w:tbl>
    <w:p w14:paraId="54AE1781" w14:textId="77777777" w:rsidR="00EB0C82" w:rsidRPr="003C07E0" w:rsidRDefault="00EB0C82" w:rsidP="003C07E0">
      <w:pPr>
        <w:pStyle w:val="mb-2"/>
        <w:spacing w:before="0" w:beforeAutospacing="0" w:after="0" w:afterAutospacing="0"/>
        <w:ind w:firstLine="709"/>
        <w:rPr>
          <w:sz w:val="30"/>
          <w:szCs w:val="30"/>
        </w:rPr>
      </w:pPr>
    </w:p>
    <w:p w14:paraId="54AE1782" w14:textId="77777777" w:rsidR="006451D9" w:rsidRDefault="008C7694" w:rsidP="001D0019">
      <w:pPr>
        <w:pStyle w:val="mb-2"/>
        <w:spacing w:before="0" w:beforeAutospacing="0" w:after="0" w:afterAutospacing="0"/>
        <w:ind w:firstLine="709"/>
        <w:jc w:val="both"/>
        <w:rPr>
          <w:i/>
          <w:sz w:val="30"/>
          <w:szCs w:val="30"/>
        </w:rPr>
      </w:pPr>
      <w:r>
        <w:rPr>
          <w:sz w:val="30"/>
          <w:szCs w:val="30"/>
        </w:rPr>
        <w:t xml:space="preserve">Используйте образцы раковин неизвестных видов, измерьте диаметр, высоту и массу раковин, определите с какой вероятностью можно отнести предложенные образцы к одному из видов </w:t>
      </w:r>
      <w:r w:rsidRPr="002872F6">
        <w:rPr>
          <w:i/>
          <w:sz w:val="30"/>
          <w:szCs w:val="30"/>
        </w:rPr>
        <w:t xml:space="preserve">Planorbarius </w:t>
      </w:r>
      <w:r>
        <w:rPr>
          <w:i/>
          <w:sz w:val="30"/>
          <w:szCs w:val="30"/>
          <w:lang w:val="en-US"/>
        </w:rPr>
        <w:t>planorbius</w:t>
      </w:r>
      <w:r>
        <w:rPr>
          <w:i/>
          <w:sz w:val="30"/>
          <w:szCs w:val="30"/>
        </w:rPr>
        <w:t xml:space="preserve"> </w:t>
      </w:r>
      <w:r w:rsidRPr="00ED1651">
        <w:rPr>
          <w:sz w:val="30"/>
          <w:szCs w:val="30"/>
        </w:rPr>
        <w:t>и</w:t>
      </w:r>
      <w:r>
        <w:rPr>
          <w:sz w:val="30"/>
          <w:szCs w:val="30"/>
        </w:rPr>
        <w:t>ли</w:t>
      </w:r>
      <w:r w:rsidRPr="001D0019">
        <w:rPr>
          <w:i/>
          <w:sz w:val="30"/>
          <w:szCs w:val="30"/>
        </w:rPr>
        <w:t xml:space="preserve"> </w:t>
      </w:r>
      <w:r>
        <w:rPr>
          <w:i/>
          <w:sz w:val="30"/>
          <w:szCs w:val="30"/>
          <w:lang w:val="en-US"/>
        </w:rPr>
        <w:lastRenderedPageBreak/>
        <w:t>Planorbius</w:t>
      </w:r>
      <w:r w:rsidRPr="00A47344">
        <w:rPr>
          <w:i/>
          <w:sz w:val="30"/>
          <w:szCs w:val="30"/>
        </w:rPr>
        <w:t xml:space="preserve"> </w:t>
      </w:r>
      <w:r>
        <w:rPr>
          <w:i/>
          <w:sz w:val="30"/>
          <w:szCs w:val="30"/>
          <w:lang w:val="en-US"/>
        </w:rPr>
        <w:t>corneus</w:t>
      </w:r>
      <w:r>
        <w:rPr>
          <w:i/>
          <w:sz w:val="30"/>
          <w:szCs w:val="30"/>
        </w:rPr>
        <w:t>.</w:t>
      </w:r>
      <w:r w:rsidR="0098462E">
        <w:rPr>
          <w:sz w:val="30"/>
          <w:szCs w:val="30"/>
        </w:rPr>
        <w:t xml:space="preserve"> Для этого используйте функцию </w:t>
      </w:r>
      <w:r w:rsidR="0098462E" w:rsidRPr="0098462E">
        <w:rPr>
          <w:color w:val="000000"/>
          <w:spacing w:val="-2"/>
          <w:sz w:val="30"/>
          <w:szCs w:val="30"/>
        </w:rPr>
        <w:t>НОРМРАСП (</w:t>
      </w:r>
      <w:r w:rsidR="0098462E" w:rsidRPr="0098462E">
        <w:rPr>
          <w:color w:val="000000"/>
          <w:spacing w:val="-2"/>
          <w:sz w:val="30"/>
          <w:szCs w:val="30"/>
          <w:lang w:val="en-US"/>
        </w:rPr>
        <w:t>x</w:t>
      </w:r>
      <w:r w:rsidR="0098462E" w:rsidRPr="0098462E">
        <w:rPr>
          <w:color w:val="000000"/>
          <w:spacing w:val="-2"/>
          <w:sz w:val="30"/>
          <w:szCs w:val="30"/>
        </w:rPr>
        <w:t>, среднее; стандартное_откл; интегральный</w:t>
      </w:r>
      <w:r w:rsidR="0098462E">
        <w:rPr>
          <w:color w:val="000000"/>
          <w:spacing w:val="-2"/>
          <w:sz w:val="30"/>
          <w:szCs w:val="30"/>
        </w:rPr>
        <w:t>=0</w:t>
      </w:r>
      <w:r w:rsidR="0098462E" w:rsidRPr="0098462E">
        <w:rPr>
          <w:color w:val="000000"/>
          <w:spacing w:val="-2"/>
          <w:sz w:val="30"/>
          <w:szCs w:val="30"/>
        </w:rPr>
        <w:t>)</w:t>
      </w:r>
      <w:r w:rsidR="0098462E">
        <w:rPr>
          <w:color w:val="000000"/>
          <w:spacing w:val="-2"/>
          <w:sz w:val="30"/>
          <w:szCs w:val="30"/>
        </w:rPr>
        <w:t xml:space="preserve"> </w:t>
      </w:r>
      <w:r w:rsidR="0098462E" w:rsidRPr="0098462E">
        <w:rPr>
          <w:sz w:val="30"/>
          <w:szCs w:val="30"/>
        </w:rPr>
        <w:t xml:space="preserve">табличный редактор </w:t>
      </w:r>
      <w:r w:rsidR="0098462E" w:rsidRPr="0098462E">
        <w:rPr>
          <w:i/>
          <w:sz w:val="30"/>
          <w:szCs w:val="30"/>
        </w:rPr>
        <w:t>Microsoft Excel</w:t>
      </w:r>
      <w:r w:rsidR="0098462E">
        <w:rPr>
          <w:i/>
          <w:sz w:val="30"/>
          <w:szCs w:val="30"/>
        </w:rPr>
        <w:t>.</w:t>
      </w:r>
    </w:p>
    <w:p w14:paraId="54AE1783" w14:textId="77777777" w:rsidR="0010232C" w:rsidRDefault="0010232C" w:rsidP="001D0019">
      <w:pPr>
        <w:pStyle w:val="mb-2"/>
        <w:spacing w:before="0" w:beforeAutospacing="0" w:after="0" w:afterAutospacing="0"/>
        <w:ind w:firstLine="709"/>
        <w:jc w:val="both"/>
        <w:rPr>
          <w:sz w:val="30"/>
          <w:szCs w:val="30"/>
        </w:rPr>
      </w:pPr>
      <w:r w:rsidRPr="00374CA8">
        <w:rPr>
          <w:sz w:val="30"/>
          <w:szCs w:val="30"/>
        </w:rPr>
        <w:t>По результатам работы сделайте вывод.</w:t>
      </w:r>
    </w:p>
    <w:p w14:paraId="54AE1784" w14:textId="77777777" w:rsidR="0010232C" w:rsidRDefault="0010232C" w:rsidP="001D0019">
      <w:pPr>
        <w:pStyle w:val="mb-2"/>
        <w:spacing w:before="0" w:beforeAutospacing="0" w:after="0" w:afterAutospacing="0"/>
        <w:ind w:firstLine="709"/>
        <w:jc w:val="both"/>
        <w:rPr>
          <w:sz w:val="30"/>
          <w:szCs w:val="30"/>
        </w:rPr>
      </w:pPr>
    </w:p>
    <w:p w14:paraId="54AE1785" w14:textId="77777777" w:rsidR="0010232C" w:rsidRDefault="0010232C" w:rsidP="001D0019">
      <w:pPr>
        <w:pStyle w:val="mb-2"/>
        <w:spacing w:before="0" w:beforeAutospacing="0" w:after="0" w:afterAutospacing="0"/>
        <w:ind w:firstLine="709"/>
        <w:jc w:val="both"/>
        <w:rPr>
          <w:b/>
          <w:sz w:val="30"/>
          <w:szCs w:val="30"/>
        </w:rPr>
      </w:pPr>
      <w:r w:rsidRPr="00374CA8">
        <w:rPr>
          <w:b/>
          <w:sz w:val="30"/>
          <w:szCs w:val="30"/>
        </w:rPr>
        <w:t>Контрольные вопросы</w:t>
      </w:r>
      <w:r>
        <w:rPr>
          <w:b/>
          <w:sz w:val="30"/>
          <w:szCs w:val="30"/>
        </w:rPr>
        <w:t>:</w:t>
      </w:r>
    </w:p>
    <w:p w14:paraId="54AE1786" w14:textId="77777777" w:rsidR="0010232C" w:rsidRDefault="0010232C" w:rsidP="001D0019">
      <w:pPr>
        <w:pStyle w:val="mb-2"/>
        <w:spacing w:before="0" w:beforeAutospacing="0" w:after="0" w:afterAutospacing="0"/>
        <w:ind w:firstLine="709"/>
        <w:jc w:val="both"/>
        <w:rPr>
          <w:sz w:val="30"/>
          <w:szCs w:val="30"/>
        </w:rPr>
      </w:pPr>
    </w:p>
    <w:p w14:paraId="54AE1787" w14:textId="77777777" w:rsidR="0010232C" w:rsidRDefault="0010232C" w:rsidP="00004715">
      <w:pPr>
        <w:pStyle w:val="mb-2"/>
        <w:tabs>
          <w:tab w:val="left" w:pos="993"/>
        </w:tabs>
        <w:spacing w:before="0" w:beforeAutospacing="0" w:after="0" w:afterAutospacing="0"/>
        <w:ind w:firstLine="709"/>
        <w:jc w:val="both"/>
        <w:rPr>
          <w:sz w:val="30"/>
          <w:szCs w:val="30"/>
        </w:rPr>
      </w:pPr>
      <w:r>
        <w:rPr>
          <w:sz w:val="30"/>
          <w:szCs w:val="30"/>
        </w:rPr>
        <w:t xml:space="preserve">Что такое генеральная совокупность? </w:t>
      </w:r>
    </w:p>
    <w:p w14:paraId="54AE1788" w14:textId="77777777" w:rsidR="0010232C" w:rsidRDefault="0010232C" w:rsidP="00004715">
      <w:pPr>
        <w:pStyle w:val="mb-2"/>
        <w:tabs>
          <w:tab w:val="left" w:pos="993"/>
        </w:tabs>
        <w:spacing w:before="0" w:beforeAutospacing="0" w:after="0" w:afterAutospacing="0"/>
        <w:ind w:firstLine="709"/>
        <w:rPr>
          <w:sz w:val="30"/>
          <w:szCs w:val="30"/>
        </w:rPr>
      </w:pPr>
      <w:r>
        <w:rPr>
          <w:sz w:val="30"/>
          <w:szCs w:val="30"/>
        </w:rPr>
        <w:t>Что такое выборка? Как</w:t>
      </w:r>
      <w:r w:rsidR="00D70F28">
        <w:rPr>
          <w:sz w:val="30"/>
          <w:szCs w:val="30"/>
        </w:rPr>
        <w:t>ую</w:t>
      </w:r>
      <w:r>
        <w:rPr>
          <w:sz w:val="30"/>
          <w:szCs w:val="30"/>
        </w:rPr>
        <w:t xml:space="preserve"> выборк</w:t>
      </w:r>
      <w:r w:rsidR="00D70F28">
        <w:rPr>
          <w:sz w:val="30"/>
          <w:szCs w:val="30"/>
        </w:rPr>
        <w:t>у</w:t>
      </w:r>
      <w:r>
        <w:rPr>
          <w:sz w:val="30"/>
          <w:szCs w:val="30"/>
        </w:rPr>
        <w:t xml:space="preserve"> </w:t>
      </w:r>
      <w:r w:rsidR="00D70F28">
        <w:rPr>
          <w:sz w:val="30"/>
          <w:szCs w:val="30"/>
        </w:rPr>
        <w:t xml:space="preserve">можно </w:t>
      </w:r>
      <w:r>
        <w:rPr>
          <w:sz w:val="30"/>
          <w:szCs w:val="30"/>
        </w:rPr>
        <w:t>считат</w:t>
      </w:r>
      <w:r w:rsidR="00D70F28">
        <w:rPr>
          <w:sz w:val="30"/>
          <w:szCs w:val="30"/>
        </w:rPr>
        <w:t>ь</w:t>
      </w:r>
      <w:r>
        <w:rPr>
          <w:sz w:val="30"/>
          <w:szCs w:val="30"/>
        </w:rPr>
        <w:t xml:space="preserve"> репрезентативной?</w:t>
      </w:r>
    </w:p>
    <w:p w14:paraId="54AE1789" w14:textId="77777777" w:rsidR="0010232C" w:rsidRDefault="0010232C" w:rsidP="00004715">
      <w:pPr>
        <w:pStyle w:val="mb-2"/>
        <w:tabs>
          <w:tab w:val="left" w:pos="993"/>
        </w:tabs>
        <w:spacing w:before="0" w:beforeAutospacing="0" w:after="0" w:afterAutospacing="0"/>
        <w:ind w:firstLine="709"/>
        <w:jc w:val="both"/>
        <w:rPr>
          <w:sz w:val="30"/>
          <w:szCs w:val="30"/>
        </w:rPr>
      </w:pPr>
      <w:r>
        <w:rPr>
          <w:sz w:val="30"/>
          <w:szCs w:val="30"/>
        </w:rPr>
        <w:t>Что такое вариационный ряд?</w:t>
      </w:r>
    </w:p>
    <w:p w14:paraId="54AE178A" w14:textId="77777777" w:rsidR="00D70F28" w:rsidRDefault="00D70F28" w:rsidP="00004715">
      <w:pPr>
        <w:pStyle w:val="mb-2"/>
        <w:tabs>
          <w:tab w:val="left" w:pos="993"/>
        </w:tabs>
        <w:spacing w:before="0" w:beforeAutospacing="0" w:after="0" w:afterAutospacing="0"/>
        <w:ind w:firstLine="709"/>
        <w:jc w:val="both"/>
        <w:rPr>
          <w:sz w:val="30"/>
          <w:szCs w:val="30"/>
        </w:rPr>
      </w:pPr>
      <w:r>
        <w:rPr>
          <w:sz w:val="30"/>
          <w:szCs w:val="30"/>
        </w:rPr>
        <w:t>Что такое нормальное распределение?</w:t>
      </w:r>
    </w:p>
    <w:p w14:paraId="54AE178B" w14:textId="77777777" w:rsidR="00D70F28" w:rsidRDefault="00D70F28" w:rsidP="00004715">
      <w:pPr>
        <w:pStyle w:val="mb-2"/>
        <w:tabs>
          <w:tab w:val="left" w:pos="993"/>
        </w:tabs>
        <w:spacing w:before="0" w:beforeAutospacing="0" w:after="0" w:afterAutospacing="0"/>
        <w:ind w:firstLine="709"/>
        <w:jc w:val="both"/>
        <w:rPr>
          <w:sz w:val="30"/>
          <w:szCs w:val="30"/>
        </w:rPr>
      </w:pPr>
      <w:r>
        <w:rPr>
          <w:sz w:val="30"/>
          <w:szCs w:val="30"/>
        </w:rPr>
        <w:t>Какие условия требует метод χ</w:t>
      </w:r>
      <w:r w:rsidRPr="002872F6">
        <w:rPr>
          <w:sz w:val="30"/>
          <w:szCs w:val="30"/>
        </w:rPr>
        <w:t>–</w:t>
      </w:r>
      <w:r w:rsidRPr="005543BC">
        <w:rPr>
          <w:sz w:val="30"/>
          <w:szCs w:val="30"/>
        </w:rPr>
        <w:t>квадрат</w:t>
      </w:r>
      <w:r>
        <w:rPr>
          <w:sz w:val="30"/>
          <w:szCs w:val="30"/>
        </w:rPr>
        <w:t>.</w:t>
      </w:r>
    </w:p>
    <w:p w14:paraId="54AE178C" w14:textId="77777777" w:rsidR="00D70F28" w:rsidRDefault="00D70F28" w:rsidP="00004715">
      <w:pPr>
        <w:pStyle w:val="mb-2"/>
        <w:tabs>
          <w:tab w:val="left" w:pos="993"/>
        </w:tabs>
        <w:spacing w:before="0" w:beforeAutospacing="0" w:after="0" w:afterAutospacing="0"/>
        <w:ind w:firstLine="709"/>
        <w:jc w:val="both"/>
        <w:rPr>
          <w:sz w:val="30"/>
          <w:szCs w:val="30"/>
        </w:rPr>
      </w:pPr>
      <w:r>
        <w:rPr>
          <w:sz w:val="30"/>
          <w:szCs w:val="30"/>
        </w:rPr>
        <w:t>Что такое эксцесс и асимметрия?</w:t>
      </w:r>
    </w:p>
    <w:p w14:paraId="54AE178D" w14:textId="77777777" w:rsidR="00D70F28" w:rsidRDefault="00D70F28" w:rsidP="00004715">
      <w:pPr>
        <w:pStyle w:val="mb-2"/>
        <w:tabs>
          <w:tab w:val="left" w:pos="993"/>
        </w:tabs>
        <w:spacing w:before="0" w:beforeAutospacing="0" w:after="0" w:afterAutospacing="0"/>
        <w:ind w:firstLine="709"/>
        <w:jc w:val="both"/>
        <w:rPr>
          <w:sz w:val="30"/>
          <w:szCs w:val="30"/>
        </w:rPr>
      </w:pPr>
      <w:r>
        <w:rPr>
          <w:sz w:val="30"/>
          <w:szCs w:val="30"/>
        </w:rPr>
        <w:t>Как определить стандартное отклонение вариационного ряда?</w:t>
      </w:r>
    </w:p>
    <w:p w14:paraId="54AE178E" w14:textId="77777777" w:rsidR="00D70F28" w:rsidRDefault="00D70F28" w:rsidP="00004715">
      <w:pPr>
        <w:pStyle w:val="mb-2"/>
        <w:tabs>
          <w:tab w:val="left" w:pos="993"/>
        </w:tabs>
        <w:spacing w:before="0" w:beforeAutospacing="0" w:after="0" w:afterAutospacing="0"/>
        <w:ind w:firstLine="709"/>
        <w:jc w:val="both"/>
        <w:rPr>
          <w:sz w:val="30"/>
          <w:szCs w:val="30"/>
        </w:rPr>
      </w:pPr>
      <w:r>
        <w:rPr>
          <w:sz w:val="30"/>
          <w:szCs w:val="30"/>
        </w:rPr>
        <w:t>Что такое уровень значимости?</w:t>
      </w:r>
    </w:p>
    <w:p w14:paraId="54AE178F" w14:textId="77777777" w:rsidR="00D70F28" w:rsidRDefault="00D70F28" w:rsidP="00004715">
      <w:pPr>
        <w:pStyle w:val="mb-2"/>
        <w:tabs>
          <w:tab w:val="left" w:pos="993"/>
        </w:tabs>
        <w:spacing w:before="0" w:beforeAutospacing="0" w:after="0" w:afterAutospacing="0"/>
        <w:ind w:firstLine="709"/>
        <w:jc w:val="both"/>
        <w:rPr>
          <w:sz w:val="30"/>
          <w:szCs w:val="30"/>
        </w:rPr>
      </w:pPr>
      <w:r>
        <w:rPr>
          <w:sz w:val="30"/>
          <w:szCs w:val="30"/>
        </w:rPr>
        <w:t>Что такое достоверная вероятность?</w:t>
      </w:r>
    </w:p>
    <w:p w14:paraId="54AE1790" w14:textId="77777777" w:rsidR="0010232C" w:rsidRDefault="0010232C" w:rsidP="001D0019">
      <w:pPr>
        <w:pStyle w:val="mb-2"/>
        <w:spacing w:before="0" w:beforeAutospacing="0" w:after="0" w:afterAutospacing="0"/>
        <w:ind w:firstLine="709"/>
        <w:jc w:val="both"/>
        <w:rPr>
          <w:sz w:val="30"/>
          <w:szCs w:val="30"/>
        </w:rPr>
      </w:pPr>
    </w:p>
    <w:p w14:paraId="54AE1791" w14:textId="77777777" w:rsidR="0010232C" w:rsidRPr="0098462E" w:rsidRDefault="0010232C" w:rsidP="001D0019">
      <w:pPr>
        <w:pStyle w:val="mb-2"/>
        <w:spacing w:before="0" w:beforeAutospacing="0" w:after="0" w:afterAutospacing="0"/>
        <w:ind w:firstLine="709"/>
        <w:jc w:val="both"/>
        <w:rPr>
          <w:sz w:val="30"/>
          <w:szCs w:val="30"/>
        </w:rPr>
      </w:pPr>
    </w:p>
    <w:p w14:paraId="54AE1792" w14:textId="77777777" w:rsidR="00ED1651" w:rsidRDefault="00ED1651" w:rsidP="001D0019">
      <w:pPr>
        <w:pStyle w:val="mb-2"/>
        <w:spacing w:before="0" w:beforeAutospacing="0" w:after="0" w:afterAutospacing="0"/>
        <w:jc w:val="center"/>
        <w:rPr>
          <w:sz w:val="30"/>
          <w:szCs w:val="30"/>
        </w:rPr>
      </w:pPr>
    </w:p>
    <w:p w14:paraId="54AE1793" w14:textId="77777777" w:rsidR="001F06F7" w:rsidRPr="00382424" w:rsidRDefault="001F06F7" w:rsidP="008D1EAF">
      <w:pPr>
        <w:pStyle w:val="mb-2"/>
        <w:spacing w:before="0" w:beforeAutospacing="0" w:after="0" w:afterAutospacing="0"/>
        <w:jc w:val="center"/>
        <w:rPr>
          <w:sz w:val="30"/>
          <w:szCs w:val="30"/>
        </w:rPr>
      </w:pPr>
    </w:p>
    <w:p w14:paraId="54AE1794" w14:textId="77777777" w:rsidR="00985AC3" w:rsidRDefault="00985AC3" w:rsidP="00985AC3">
      <w:pPr>
        <w:pStyle w:val="mb-2"/>
        <w:spacing w:before="0" w:beforeAutospacing="0" w:after="0" w:afterAutospacing="0"/>
        <w:rPr>
          <w:sz w:val="32"/>
          <w:szCs w:val="32"/>
        </w:rPr>
      </w:pPr>
    </w:p>
    <w:p w14:paraId="54AE1795" w14:textId="77777777" w:rsidR="00985AC3" w:rsidRDefault="00985AC3" w:rsidP="00985AC3">
      <w:pPr>
        <w:pStyle w:val="mb-2"/>
        <w:spacing w:before="0" w:beforeAutospacing="0" w:after="0" w:afterAutospacing="0"/>
        <w:rPr>
          <w:sz w:val="32"/>
          <w:szCs w:val="32"/>
        </w:rPr>
      </w:pPr>
    </w:p>
    <w:p w14:paraId="54AE1796" w14:textId="77777777" w:rsidR="00985AC3" w:rsidRPr="00382424" w:rsidRDefault="00985AC3" w:rsidP="00985AC3">
      <w:pPr>
        <w:spacing w:after="0" w:line="240" w:lineRule="auto"/>
        <w:ind w:firstLine="709"/>
        <w:rPr>
          <w:rFonts w:ascii="Times New Roman" w:eastAsia="Times New Roman" w:hAnsi="Times New Roman" w:cs="Times New Roman"/>
          <w:sz w:val="30"/>
          <w:szCs w:val="30"/>
          <w:lang w:eastAsia="ru-RU"/>
        </w:rPr>
      </w:pPr>
    </w:p>
    <w:p w14:paraId="54AE1797" w14:textId="77777777" w:rsidR="00DC6C10" w:rsidRPr="00F37306" w:rsidRDefault="00DC6C10" w:rsidP="00F37306">
      <w:pPr>
        <w:tabs>
          <w:tab w:val="left" w:pos="1134"/>
        </w:tabs>
        <w:spacing w:after="0" w:line="240" w:lineRule="auto"/>
        <w:jc w:val="center"/>
        <w:rPr>
          <w:rFonts w:ascii="Times New Roman" w:hAnsi="Times New Roman" w:cs="Times New Roman"/>
          <w:b/>
          <w:sz w:val="30"/>
          <w:szCs w:val="30"/>
        </w:rPr>
      </w:pPr>
    </w:p>
    <w:p w14:paraId="54AE1798" w14:textId="77777777" w:rsidR="006A0F80" w:rsidRDefault="006A0F80">
      <w:pPr>
        <w:rPr>
          <w:rFonts w:ascii="Times New Roman" w:hAnsi="Times New Roman" w:cs="Times New Roman"/>
          <w:sz w:val="30"/>
          <w:szCs w:val="30"/>
        </w:rPr>
      </w:pPr>
      <w:r>
        <w:rPr>
          <w:rFonts w:ascii="Times New Roman" w:hAnsi="Times New Roman" w:cs="Times New Roman"/>
          <w:sz w:val="30"/>
          <w:szCs w:val="30"/>
        </w:rPr>
        <w:br w:type="page"/>
      </w:r>
    </w:p>
    <w:p w14:paraId="54AE1799" w14:textId="77777777" w:rsidR="006A0F80" w:rsidRPr="00985AC3" w:rsidRDefault="006A0F80" w:rsidP="006A0F80">
      <w:pPr>
        <w:spacing w:after="0" w:line="240" w:lineRule="auto"/>
        <w:jc w:val="center"/>
        <w:rPr>
          <w:rFonts w:ascii="Times New Roman" w:hAnsi="Times New Roman"/>
          <w:b/>
          <w:sz w:val="32"/>
          <w:szCs w:val="32"/>
        </w:rPr>
      </w:pPr>
      <w:r w:rsidRPr="00985AC3">
        <w:rPr>
          <w:rFonts w:ascii="Times New Roman" w:hAnsi="Times New Roman"/>
          <w:b/>
          <w:sz w:val="32"/>
          <w:szCs w:val="32"/>
        </w:rPr>
        <w:lastRenderedPageBreak/>
        <w:t>Список литературы</w:t>
      </w:r>
    </w:p>
    <w:p w14:paraId="54AE179A" w14:textId="77777777" w:rsidR="006A0F80" w:rsidRPr="00985AC3" w:rsidRDefault="006A0F80" w:rsidP="006A0F80">
      <w:pPr>
        <w:spacing w:after="0" w:line="240" w:lineRule="auto"/>
        <w:ind w:firstLine="720"/>
        <w:jc w:val="both"/>
        <w:rPr>
          <w:rFonts w:ascii="Times New Roman" w:hAnsi="Times New Roman"/>
          <w:sz w:val="30"/>
          <w:szCs w:val="30"/>
        </w:rPr>
      </w:pPr>
    </w:p>
    <w:p w14:paraId="54AE179B" w14:textId="77777777" w:rsidR="003633E7" w:rsidRPr="00985AC3" w:rsidRDefault="003633E7" w:rsidP="00985AC3">
      <w:pPr>
        <w:widowControl w:val="0"/>
        <w:numPr>
          <w:ilvl w:val="0"/>
          <w:numId w:val="6"/>
        </w:numPr>
        <w:tabs>
          <w:tab w:val="clear" w:pos="720"/>
          <w:tab w:val="num" w:pos="0"/>
          <w:tab w:val="left" w:pos="1134"/>
        </w:tabs>
        <w:autoSpaceDE w:val="0"/>
        <w:autoSpaceDN w:val="0"/>
        <w:adjustRightInd w:val="0"/>
        <w:spacing w:after="0" w:line="240" w:lineRule="auto"/>
        <w:ind w:left="0" w:firstLine="709"/>
        <w:jc w:val="both"/>
        <w:rPr>
          <w:rFonts w:ascii="Times New Roman" w:eastAsia="Times New Roman" w:hAnsi="Times New Roman" w:cs="Times New Roman"/>
          <w:bCs/>
          <w:color w:val="000000"/>
          <w:sz w:val="30"/>
          <w:szCs w:val="30"/>
          <w:lang w:eastAsia="ru-RU"/>
        </w:rPr>
      </w:pPr>
      <w:r w:rsidRPr="00985AC3">
        <w:rPr>
          <w:rFonts w:ascii="Times New Roman" w:eastAsia="Times New Roman" w:hAnsi="Times New Roman" w:cs="Times New Roman"/>
          <w:bCs/>
          <w:color w:val="000000"/>
          <w:sz w:val="30"/>
          <w:szCs w:val="30"/>
          <w:lang w:eastAsia="ru-RU"/>
        </w:rPr>
        <w:t>Артюхов В.Г. Биофизика / В. Г. Артюхов, В.П. Шмелева, Шмелев. – Воронеж: Изд. Воронежского университета, 1994. –  366 с.</w:t>
      </w:r>
    </w:p>
    <w:p w14:paraId="54AE179C" w14:textId="77777777" w:rsidR="003633E7" w:rsidRPr="00985AC3" w:rsidRDefault="003633E7" w:rsidP="00985AC3">
      <w:pPr>
        <w:widowControl w:val="0"/>
        <w:numPr>
          <w:ilvl w:val="0"/>
          <w:numId w:val="6"/>
        </w:numPr>
        <w:tabs>
          <w:tab w:val="clear" w:pos="720"/>
          <w:tab w:val="num" w:pos="0"/>
          <w:tab w:val="left" w:pos="1134"/>
        </w:tabs>
        <w:autoSpaceDE w:val="0"/>
        <w:autoSpaceDN w:val="0"/>
        <w:adjustRightInd w:val="0"/>
        <w:spacing w:after="0" w:line="240" w:lineRule="auto"/>
        <w:ind w:left="0" w:firstLine="709"/>
        <w:jc w:val="both"/>
        <w:rPr>
          <w:rFonts w:ascii="Times New Roman" w:eastAsia="Times New Roman" w:hAnsi="Times New Roman" w:cs="Times New Roman"/>
          <w:bCs/>
          <w:color w:val="000000"/>
          <w:sz w:val="30"/>
          <w:szCs w:val="30"/>
          <w:lang w:eastAsia="ru-RU"/>
        </w:rPr>
      </w:pPr>
      <w:r w:rsidRPr="00985AC3">
        <w:rPr>
          <w:rFonts w:ascii="Times New Roman" w:eastAsia="Times New Roman" w:hAnsi="Times New Roman" w:cs="Times New Roman"/>
          <w:bCs/>
          <w:color w:val="000000"/>
          <w:sz w:val="30"/>
          <w:szCs w:val="30"/>
          <w:lang w:eastAsia="ru-RU"/>
        </w:rPr>
        <w:t>Антонов В. Ф. Биофизика / В. Ф. Антонов. – М.: Гум. издат. центр «Владос», 2002. – 288 с.</w:t>
      </w:r>
    </w:p>
    <w:p w14:paraId="54AE179D" w14:textId="77777777" w:rsidR="003633E7" w:rsidRPr="00985AC3" w:rsidRDefault="003633E7" w:rsidP="00985AC3">
      <w:pPr>
        <w:widowControl w:val="0"/>
        <w:numPr>
          <w:ilvl w:val="0"/>
          <w:numId w:val="6"/>
        </w:numPr>
        <w:tabs>
          <w:tab w:val="clear" w:pos="720"/>
          <w:tab w:val="num" w:pos="0"/>
          <w:tab w:val="left" w:pos="1134"/>
        </w:tabs>
        <w:autoSpaceDE w:val="0"/>
        <w:autoSpaceDN w:val="0"/>
        <w:adjustRightInd w:val="0"/>
        <w:spacing w:after="0" w:line="240" w:lineRule="auto"/>
        <w:ind w:left="0" w:firstLine="709"/>
        <w:jc w:val="both"/>
        <w:rPr>
          <w:rFonts w:ascii="Times New Roman" w:eastAsia="Times New Roman" w:hAnsi="Times New Roman" w:cs="Times New Roman"/>
          <w:bCs/>
          <w:color w:val="000000"/>
          <w:sz w:val="30"/>
          <w:szCs w:val="30"/>
          <w:lang w:eastAsia="ru-RU"/>
        </w:rPr>
      </w:pPr>
      <w:r w:rsidRPr="00985AC3">
        <w:rPr>
          <w:rFonts w:ascii="Times New Roman" w:eastAsia="Times New Roman" w:hAnsi="Times New Roman" w:cs="Times New Roman"/>
          <w:bCs/>
          <w:color w:val="000000"/>
          <w:sz w:val="30"/>
          <w:szCs w:val="30"/>
          <w:lang w:eastAsia="ru-RU"/>
        </w:rPr>
        <w:t>Рубин А. Б. Лекции по биофизике / А.  Б. Рубин. – М.: Изд-во Московского ун-та, 1994. – 160 с.</w:t>
      </w:r>
    </w:p>
    <w:p w14:paraId="54AE179E" w14:textId="77777777" w:rsidR="003633E7" w:rsidRPr="00985AC3" w:rsidRDefault="003633E7" w:rsidP="00985AC3">
      <w:pPr>
        <w:widowControl w:val="0"/>
        <w:numPr>
          <w:ilvl w:val="0"/>
          <w:numId w:val="6"/>
        </w:numPr>
        <w:tabs>
          <w:tab w:val="clear" w:pos="720"/>
          <w:tab w:val="num" w:pos="0"/>
          <w:tab w:val="left" w:pos="1134"/>
        </w:tabs>
        <w:autoSpaceDE w:val="0"/>
        <w:autoSpaceDN w:val="0"/>
        <w:adjustRightInd w:val="0"/>
        <w:spacing w:after="0" w:line="240" w:lineRule="auto"/>
        <w:ind w:left="0" w:firstLine="709"/>
        <w:jc w:val="both"/>
        <w:rPr>
          <w:rFonts w:ascii="Times New Roman" w:eastAsia="Times New Roman" w:hAnsi="Times New Roman" w:cs="Times New Roman"/>
          <w:bCs/>
          <w:color w:val="000000"/>
          <w:sz w:val="30"/>
          <w:szCs w:val="30"/>
          <w:lang w:eastAsia="ru-RU"/>
        </w:rPr>
      </w:pPr>
      <w:r w:rsidRPr="00985AC3">
        <w:rPr>
          <w:rFonts w:ascii="Times New Roman" w:eastAsia="Times New Roman" w:hAnsi="Times New Roman" w:cs="Times New Roman"/>
          <w:bCs/>
          <w:color w:val="000000"/>
          <w:sz w:val="30"/>
          <w:szCs w:val="30"/>
          <w:lang w:eastAsia="ru-RU"/>
        </w:rPr>
        <w:t>Костюк П. Г. Биофизика / П. Г. Костюк. –  Киев: Выща школа, 1988. –  504 с.</w:t>
      </w:r>
    </w:p>
    <w:p w14:paraId="54AE179F" w14:textId="77777777" w:rsidR="003633E7" w:rsidRPr="00985AC3" w:rsidRDefault="003633E7" w:rsidP="00985AC3">
      <w:pPr>
        <w:widowControl w:val="0"/>
        <w:numPr>
          <w:ilvl w:val="0"/>
          <w:numId w:val="6"/>
        </w:numPr>
        <w:shd w:val="clear" w:color="auto" w:fill="FFFFFF"/>
        <w:tabs>
          <w:tab w:val="clear" w:pos="720"/>
          <w:tab w:val="num" w:pos="0"/>
          <w:tab w:val="left" w:pos="1134"/>
        </w:tabs>
        <w:autoSpaceDE w:val="0"/>
        <w:autoSpaceDN w:val="0"/>
        <w:adjustRightInd w:val="0"/>
        <w:spacing w:after="0" w:line="240" w:lineRule="auto"/>
        <w:ind w:left="0" w:firstLine="709"/>
        <w:jc w:val="both"/>
        <w:rPr>
          <w:rFonts w:ascii="Times New Roman" w:eastAsia="Times New Roman" w:hAnsi="Times New Roman" w:cs="Times New Roman"/>
          <w:sz w:val="30"/>
          <w:szCs w:val="30"/>
          <w:lang w:eastAsia="ru-RU"/>
        </w:rPr>
      </w:pPr>
      <w:r w:rsidRPr="00985AC3">
        <w:rPr>
          <w:rFonts w:ascii="Times New Roman" w:eastAsia="Times New Roman" w:hAnsi="Times New Roman" w:cs="Times New Roman"/>
          <w:bCs/>
          <w:color w:val="000000"/>
          <w:sz w:val="30"/>
          <w:szCs w:val="30"/>
          <w:lang w:eastAsia="ru-RU"/>
        </w:rPr>
        <w:t>Конев С. В., Волотовский И. Д. Фотобиология / С. В. Конев, И. Д.  Волотовский. –  Мн.: Изд-во Белорус</w:t>
      </w:r>
      <w:r w:rsidR="00C116A6">
        <w:rPr>
          <w:rFonts w:ascii="Times New Roman" w:eastAsia="Times New Roman" w:hAnsi="Times New Roman" w:cs="Times New Roman"/>
          <w:bCs/>
          <w:color w:val="000000"/>
          <w:sz w:val="30"/>
          <w:szCs w:val="30"/>
          <w:lang w:val="en-US" w:eastAsia="ru-RU"/>
        </w:rPr>
        <w:t>c</w:t>
      </w:r>
      <w:r w:rsidRPr="00985AC3">
        <w:rPr>
          <w:rFonts w:ascii="Times New Roman" w:eastAsia="Times New Roman" w:hAnsi="Times New Roman" w:cs="Times New Roman"/>
          <w:bCs/>
          <w:color w:val="000000"/>
          <w:sz w:val="30"/>
          <w:szCs w:val="30"/>
          <w:lang w:eastAsia="ru-RU"/>
        </w:rPr>
        <w:t>кого ун-та, 1979. –  383 с.</w:t>
      </w:r>
    </w:p>
    <w:p w14:paraId="54AE17A0" w14:textId="77777777" w:rsidR="003633E7" w:rsidRPr="00985AC3" w:rsidRDefault="003633E7" w:rsidP="00985AC3">
      <w:pPr>
        <w:widowControl w:val="0"/>
        <w:numPr>
          <w:ilvl w:val="0"/>
          <w:numId w:val="6"/>
        </w:numPr>
        <w:shd w:val="clear" w:color="auto" w:fill="FFFFFF"/>
        <w:tabs>
          <w:tab w:val="clear" w:pos="720"/>
          <w:tab w:val="num" w:pos="0"/>
          <w:tab w:val="left" w:pos="1134"/>
        </w:tabs>
        <w:autoSpaceDE w:val="0"/>
        <w:autoSpaceDN w:val="0"/>
        <w:adjustRightInd w:val="0"/>
        <w:spacing w:after="0" w:line="240" w:lineRule="auto"/>
        <w:ind w:left="0" w:firstLine="709"/>
        <w:jc w:val="both"/>
        <w:rPr>
          <w:rFonts w:ascii="Times New Roman" w:eastAsia="Times New Roman" w:hAnsi="Times New Roman" w:cs="Times New Roman"/>
          <w:sz w:val="30"/>
          <w:szCs w:val="30"/>
          <w:lang w:eastAsia="ru-RU"/>
        </w:rPr>
      </w:pPr>
      <w:r w:rsidRPr="00985AC3">
        <w:rPr>
          <w:rFonts w:ascii="Times New Roman" w:eastAsia="Times New Roman" w:hAnsi="Times New Roman" w:cs="Times New Roman"/>
          <w:bCs/>
          <w:color w:val="000000"/>
          <w:sz w:val="30"/>
          <w:szCs w:val="30"/>
          <w:lang w:eastAsia="ru-RU"/>
        </w:rPr>
        <w:t>Антонов В.Ф., Коржуев А.В. Физика и биофизика: Курс лекций для студентов медицинских вузов: Учебное пособие / В.Ф. Антонов, А.В. Коржуев. – М.: Гум. издат. центр “Владос” 2004. –  240 с.</w:t>
      </w:r>
    </w:p>
    <w:p w14:paraId="54AE17A1" w14:textId="77777777" w:rsidR="003633E7" w:rsidRPr="00985AC3" w:rsidRDefault="003633E7" w:rsidP="00985AC3">
      <w:pPr>
        <w:widowControl w:val="0"/>
        <w:numPr>
          <w:ilvl w:val="0"/>
          <w:numId w:val="6"/>
        </w:numPr>
        <w:tabs>
          <w:tab w:val="clear" w:pos="720"/>
          <w:tab w:val="num" w:pos="0"/>
          <w:tab w:val="left" w:pos="1134"/>
        </w:tabs>
        <w:autoSpaceDE w:val="0"/>
        <w:autoSpaceDN w:val="0"/>
        <w:adjustRightInd w:val="0"/>
        <w:spacing w:after="0" w:line="240" w:lineRule="auto"/>
        <w:ind w:left="0" w:firstLine="709"/>
        <w:jc w:val="both"/>
        <w:rPr>
          <w:rFonts w:ascii="Times New Roman" w:eastAsia="Times New Roman" w:hAnsi="Times New Roman" w:cs="Times New Roman"/>
          <w:bCs/>
          <w:color w:val="000000"/>
          <w:sz w:val="30"/>
          <w:szCs w:val="30"/>
          <w:lang w:eastAsia="ru-RU"/>
        </w:rPr>
      </w:pPr>
      <w:r w:rsidRPr="00985AC3">
        <w:rPr>
          <w:rFonts w:ascii="Times New Roman" w:eastAsia="Times New Roman" w:hAnsi="Times New Roman" w:cs="Times New Roman"/>
          <w:bCs/>
          <w:color w:val="000000"/>
          <w:sz w:val="30"/>
          <w:szCs w:val="30"/>
          <w:lang w:eastAsia="ru-RU"/>
        </w:rPr>
        <w:t>Ремизов А.Н. Медицинская и биологическая физика / А.Н. Ремизов. –  М.: Медицина, 1987. –  560 с.</w:t>
      </w:r>
    </w:p>
    <w:p w14:paraId="54AE17A2" w14:textId="77777777" w:rsidR="003633E7" w:rsidRPr="00985AC3" w:rsidRDefault="003633E7" w:rsidP="00985AC3">
      <w:pPr>
        <w:widowControl w:val="0"/>
        <w:numPr>
          <w:ilvl w:val="0"/>
          <w:numId w:val="6"/>
        </w:numPr>
        <w:tabs>
          <w:tab w:val="clear" w:pos="720"/>
          <w:tab w:val="num" w:pos="0"/>
          <w:tab w:val="left" w:pos="1134"/>
        </w:tabs>
        <w:autoSpaceDE w:val="0"/>
        <w:autoSpaceDN w:val="0"/>
        <w:adjustRightInd w:val="0"/>
        <w:spacing w:after="0" w:line="240" w:lineRule="auto"/>
        <w:ind w:left="0" w:firstLine="709"/>
        <w:jc w:val="both"/>
        <w:rPr>
          <w:rFonts w:ascii="Times New Roman" w:eastAsia="Times New Roman" w:hAnsi="Times New Roman" w:cs="Times New Roman"/>
          <w:bCs/>
          <w:color w:val="000000"/>
          <w:sz w:val="30"/>
          <w:szCs w:val="30"/>
          <w:lang w:eastAsia="ru-RU"/>
        </w:rPr>
      </w:pPr>
      <w:r w:rsidRPr="00985AC3">
        <w:rPr>
          <w:rFonts w:ascii="Times New Roman" w:eastAsia="Times New Roman" w:hAnsi="Times New Roman" w:cs="Times New Roman"/>
          <w:bCs/>
          <w:color w:val="000000"/>
          <w:sz w:val="30"/>
          <w:szCs w:val="30"/>
          <w:lang w:eastAsia="ru-RU"/>
        </w:rPr>
        <w:t>Кантор Ч., Шиммел П. Биофизическая химия / Ч. Кантор, П. Шиммел. –  М.: Мир, 1984-1985. Т.1-3.</w:t>
      </w:r>
    </w:p>
    <w:p w14:paraId="54AE17A3" w14:textId="77777777" w:rsidR="003633E7" w:rsidRPr="00985AC3" w:rsidRDefault="003633E7" w:rsidP="00985AC3">
      <w:pPr>
        <w:widowControl w:val="0"/>
        <w:numPr>
          <w:ilvl w:val="0"/>
          <w:numId w:val="6"/>
        </w:numPr>
        <w:tabs>
          <w:tab w:val="clear" w:pos="720"/>
          <w:tab w:val="num" w:pos="0"/>
          <w:tab w:val="left" w:pos="1134"/>
        </w:tabs>
        <w:autoSpaceDE w:val="0"/>
        <w:autoSpaceDN w:val="0"/>
        <w:adjustRightInd w:val="0"/>
        <w:spacing w:after="0" w:line="240" w:lineRule="auto"/>
        <w:ind w:left="0" w:firstLine="709"/>
        <w:jc w:val="both"/>
        <w:rPr>
          <w:rFonts w:ascii="Times New Roman" w:eastAsia="Times New Roman" w:hAnsi="Times New Roman" w:cs="Times New Roman"/>
          <w:bCs/>
          <w:color w:val="000000"/>
          <w:sz w:val="30"/>
          <w:szCs w:val="30"/>
          <w:lang w:eastAsia="ru-RU"/>
        </w:rPr>
      </w:pPr>
      <w:r w:rsidRPr="00985AC3">
        <w:rPr>
          <w:rFonts w:ascii="Times New Roman" w:eastAsia="Times New Roman" w:hAnsi="Times New Roman" w:cs="Times New Roman"/>
          <w:bCs/>
          <w:color w:val="000000"/>
          <w:sz w:val="30"/>
          <w:szCs w:val="30"/>
          <w:lang w:eastAsia="ru-RU"/>
        </w:rPr>
        <w:t>Уильямс В.,</w:t>
      </w:r>
      <w:r w:rsidR="00985AC3" w:rsidRPr="00985AC3">
        <w:rPr>
          <w:rFonts w:ascii="Times New Roman" w:eastAsia="Times New Roman" w:hAnsi="Times New Roman" w:cs="Times New Roman"/>
          <w:bCs/>
          <w:color w:val="000000"/>
          <w:sz w:val="30"/>
          <w:szCs w:val="30"/>
          <w:lang w:eastAsia="ru-RU"/>
        </w:rPr>
        <w:t xml:space="preserve"> </w:t>
      </w:r>
      <w:r w:rsidRPr="00985AC3">
        <w:rPr>
          <w:rFonts w:ascii="Times New Roman" w:eastAsia="Times New Roman" w:hAnsi="Times New Roman" w:cs="Times New Roman"/>
          <w:bCs/>
          <w:color w:val="000000"/>
          <w:sz w:val="30"/>
          <w:szCs w:val="30"/>
          <w:lang w:eastAsia="ru-RU"/>
        </w:rPr>
        <w:t>Уильямс X. Физическая химия для биологов / В.Уильямс, X.Уильямс. –   М.: Мир, 1976. –  600 с.</w:t>
      </w:r>
    </w:p>
    <w:p w14:paraId="54AE17A4" w14:textId="77777777" w:rsidR="003633E7" w:rsidRPr="00985AC3" w:rsidRDefault="003633E7" w:rsidP="00985AC3">
      <w:pPr>
        <w:widowControl w:val="0"/>
        <w:numPr>
          <w:ilvl w:val="0"/>
          <w:numId w:val="6"/>
        </w:numPr>
        <w:tabs>
          <w:tab w:val="clear" w:pos="720"/>
          <w:tab w:val="num" w:pos="0"/>
          <w:tab w:val="left" w:pos="1134"/>
          <w:tab w:val="left" w:pos="1418"/>
          <w:tab w:val="left" w:pos="1560"/>
        </w:tabs>
        <w:autoSpaceDE w:val="0"/>
        <w:autoSpaceDN w:val="0"/>
        <w:adjustRightInd w:val="0"/>
        <w:spacing w:after="0" w:line="240" w:lineRule="auto"/>
        <w:ind w:left="0" w:firstLine="709"/>
        <w:jc w:val="both"/>
        <w:rPr>
          <w:rFonts w:ascii="Times New Roman" w:eastAsia="Times New Roman" w:hAnsi="Times New Roman" w:cs="Times New Roman"/>
          <w:bCs/>
          <w:color w:val="000000"/>
          <w:sz w:val="30"/>
          <w:szCs w:val="30"/>
          <w:lang w:eastAsia="ru-RU"/>
        </w:rPr>
      </w:pPr>
      <w:r w:rsidRPr="00985AC3">
        <w:rPr>
          <w:rFonts w:ascii="Times New Roman" w:eastAsia="Times New Roman" w:hAnsi="Times New Roman" w:cs="Times New Roman"/>
          <w:bCs/>
          <w:color w:val="000000"/>
          <w:sz w:val="30"/>
          <w:szCs w:val="30"/>
          <w:lang w:eastAsia="ru-RU"/>
        </w:rPr>
        <w:t xml:space="preserve"> Плонси Р., Барр Р. Биоэлектричество. Количественный подход / Р.Плонси, Р.Барр. –   М.: Мир, 1992. –  366 с.</w:t>
      </w:r>
    </w:p>
    <w:p w14:paraId="54AE17A5" w14:textId="77777777" w:rsidR="006A0F80" w:rsidRDefault="006A0F80" w:rsidP="006A0F80">
      <w:pPr>
        <w:rPr>
          <w:rFonts w:ascii="Times New Roman" w:hAnsi="Times New Roman"/>
          <w:sz w:val="30"/>
          <w:szCs w:val="30"/>
        </w:rPr>
      </w:pPr>
      <w:r>
        <w:rPr>
          <w:rFonts w:ascii="Times New Roman" w:hAnsi="Times New Roman"/>
          <w:sz w:val="30"/>
          <w:szCs w:val="30"/>
        </w:rPr>
        <w:br w:type="page"/>
      </w:r>
    </w:p>
    <w:p w14:paraId="54AE17A6" w14:textId="77777777" w:rsidR="006A0F80" w:rsidRDefault="006A0F80" w:rsidP="006A0F80">
      <w:pPr>
        <w:spacing w:after="0" w:line="240" w:lineRule="auto"/>
        <w:ind w:firstLine="709"/>
        <w:jc w:val="both"/>
        <w:rPr>
          <w:rFonts w:ascii="Times New Roman" w:hAnsi="Times New Roman"/>
          <w:bCs/>
          <w:sz w:val="30"/>
          <w:szCs w:val="30"/>
        </w:rPr>
      </w:pPr>
    </w:p>
    <w:p w14:paraId="54AE17A7" w14:textId="77777777" w:rsidR="006A0F80" w:rsidRPr="00FD5C04" w:rsidRDefault="006A0F80" w:rsidP="006A0F80">
      <w:pPr>
        <w:spacing w:after="0" w:line="240" w:lineRule="auto"/>
        <w:jc w:val="center"/>
        <w:rPr>
          <w:rFonts w:ascii="Times New Roman" w:hAnsi="Times New Roman"/>
          <w:b/>
          <w:sz w:val="30"/>
          <w:szCs w:val="30"/>
        </w:rPr>
      </w:pPr>
      <w:r w:rsidRPr="00FD5C04">
        <w:rPr>
          <w:rFonts w:ascii="Times New Roman" w:hAnsi="Times New Roman"/>
          <w:b/>
          <w:sz w:val="30"/>
          <w:szCs w:val="30"/>
        </w:rPr>
        <w:t>Учебное издание</w:t>
      </w:r>
    </w:p>
    <w:p w14:paraId="54AE17A8" w14:textId="77777777" w:rsidR="006A0F80" w:rsidRDefault="006A0F80" w:rsidP="006A0F80">
      <w:pPr>
        <w:spacing w:after="0" w:line="240" w:lineRule="auto"/>
        <w:jc w:val="center"/>
        <w:rPr>
          <w:rFonts w:ascii="Times New Roman" w:hAnsi="Times New Roman"/>
          <w:b/>
          <w:bCs/>
          <w:sz w:val="30"/>
          <w:szCs w:val="30"/>
        </w:rPr>
      </w:pPr>
    </w:p>
    <w:p w14:paraId="54AE17A9" w14:textId="77777777" w:rsidR="006A0F80" w:rsidRDefault="006A0F80" w:rsidP="006A0F80">
      <w:pPr>
        <w:spacing w:after="0" w:line="240" w:lineRule="auto"/>
        <w:jc w:val="center"/>
        <w:rPr>
          <w:rFonts w:ascii="Times New Roman" w:hAnsi="Times New Roman"/>
          <w:b/>
          <w:bCs/>
          <w:sz w:val="30"/>
          <w:szCs w:val="30"/>
        </w:rPr>
      </w:pPr>
    </w:p>
    <w:p w14:paraId="54AE17AA" w14:textId="77777777" w:rsidR="006A0F80" w:rsidRDefault="006A0F80" w:rsidP="006A0F80">
      <w:pPr>
        <w:spacing w:after="0" w:line="240" w:lineRule="auto"/>
        <w:jc w:val="center"/>
        <w:rPr>
          <w:rFonts w:ascii="Times New Roman" w:hAnsi="Times New Roman"/>
          <w:b/>
          <w:bCs/>
          <w:sz w:val="30"/>
          <w:szCs w:val="30"/>
        </w:rPr>
      </w:pPr>
    </w:p>
    <w:p w14:paraId="54AE17AB" w14:textId="77777777" w:rsidR="006A0F80" w:rsidRDefault="006A0F80" w:rsidP="006A0F80">
      <w:pPr>
        <w:spacing w:after="0" w:line="240" w:lineRule="auto"/>
        <w:jc w:val="center"/>
        <w:rPr>
          <w:rFonts w:ascii="Times New Roman" w:hAnsi="Times New Roman"/>
          <w:b/>
          <w:bCs/>
          <w:sz w:val="30"/>
          <w:szCs w:val="30"/>
        </w:rPr>
      </w:pPr>
      <w:r>
        <w:rPr>
          <w:rFonts w:ascii="Times New Roman" w:hAnsi="Times New Roman"/>
          <w:b/>
          <w:bCs/>
          <w:caps/>
          <w:sz w:val="30"/>
          <w:szCs w:val="30"/>
        </w:rPr>
        <w:t>ДРОздов</w:t>
      </w:r>
      <w:r w:rsidRPr="00FD5C04">
        <w:rPr>
          <w:rFonts w:ascii="Times New Roman" w:hAnsi="Times New Roman"/>
          <w:b/>
          <w:bCs/>
          <w:sz w:val="30"/>
          <w:szCs w:val="30"/>
        </w:rPr>
        <w:t xml:space="preserve"> </w:t>
      </w:r>
      <w:r>
        <w:rPr>
          <w:rFonts w:ascii="Times New Roman" w:hAnsi="Times New Roman"/>
          <w:b/>
          <w:bCs/>
          <w:sz w:val="30"/>
          <w:szCs w:val="30"/>
        </w:rPr>
        <w:t>Денис Николаевич</w:t>
      </w:r>
    </w:p>
    <w:p w14:paraId="54AE17AC" w14:textId="77777777" w:rsidR="006A0F80" w:rsidRPr="00FD5C04" w:rsidRDefault="006A0F80" w:rsidP="006A0F80">
      <w:pPr>
        <w:spacing w:after="0" w:line="240" w:lineRule="auto"/>
        <w:jc w:val="center"/>
        <w:rPr>
          <w:rFonts w:ascii="Times New Roman" w:hAnsi="Times New Roman"/>
          <w:b/>
          <w:bCs/>
          <w:sz w:val="30"/>
          <w:szCs w:val="30"/>
        </w:rPr>
      </w:pPr>
      <w:r w:rsidRPr="00FD5C04">
        <w:rPr>
          <w:rFonts w:ascii="Times New Roman" w:hAnsi="Times New Roman"/>
          <w:b/>
          <w:bCs/>
          <w:caps/>
          <w:sz w:val="30"/>
          <w:szCs w:val="30"/>
        </w:rPr>
        <w:t>Г</w:t>
      </w:r>
      <w:r>
        <w:rPr>
          <w:rFonts w:ascii="Times New Roman" w:hAnsi="Times New Roman"/>
          <w:b/>
          <w:bCs/>
          <w:caps/>
          <w:sz w:val="30"/>
          <w:szCs w:val="30"/>
        </w:rPr>
        <w:t>улаков</w:t>
      </w:r>
      <w:r w:rsidRPr="00FD5C04">
        <w:rPr>
          <w:rFonts w:ascii="Times New Roman" w:hAnsi="Times New Roman"/>
          <w:b/>
          <w:bCs/>
          <w:sz w:val="30"/>
          <w:szCs w:val="30"/>
        </w:rPr>
        <w:t xml:space="preserve"> </w:t>
      </w:r>
      <w:r>
        <w:rPr>
          <w:rFonts w:ascii="Times New Roman" w:hAnsi="Times New Roman"/>
          <w:b/>
          <w:bCs/>
          <w:sz w:val="30"/>
          <w:szCs w:val="30"/>
        </w:rPr>
        <w:t>Андрей Владимирович</w:t>
      </w:r>
    </w:p>
    <w:p w14:paraId="54AE17AD" w14:textId="77777777" w:rsidR="006A0F80" w:rsidRDefault="006A0F80" w:rsidP="006A0F80">
      <w:pPr>
        <w:spacing w:after="0" w:line="240" w:lineRule="auto"/>
        <w:jc w:val="center"/>
        <w:rPr>
          <w:rFonts w:ascii="Times New Roman" w:hAnsi="Times New Roman"/>
          <w:sz w:val="30"/>
          <w:szCs w:val="30"/>
        </w:rPr>
      </w:pPr>
    </w:p>
    <w:p w14:paraId="54AE17AE" w14:textId="77777777" w:rsidR="006A0F80" w:rsidRDefault="006A0F80" w:rsidP="006A0F80">
      <w:pPr>
        <w:spacing w:after="0" w:line="240" w:lineRule="auto"/>
        <w:jc w:val="center"/>
        <w:rPr>
          <w:rFonts w:ascii="Times New Roman" w:hAnsi="Times New Roman"/>
          <w:sz w:val="30"/>
          <w:szCs w:val="30"/>
        </w:rPr>
      </w:pPr>
    </w:p>
    <w:p w14:paraId="54AE17AF" w14:textId="77777777" w:rsidR="006A0F80" w:rsidRDefault="006A0F80" w:rsidP="006A0F80">
      <w:pPr>
        <w:spacing w:after="0" w:line="240" w:lineRule="auto"/>
        <w:jc w:val="center"/>
        <w:rPr>
          <w:rFonts w:ascii="Times New Roman" w:hAnsi="Times New Roman"/>
          <w:sz w:val="30"/>
          <w:szCs w:val="30"/>
        </w:rPr>
      </w:pPr>
    </w:p>
    <w:p w14:paraId="54AE17B0" w14:textId="77777777" w:rsidR="006A0F80" w:rsidRPr="002B2901" w:rsidRDefault="006A0F80" w:rsidP="006A0F80">
      <w:pPr>
        <w:spacing w:after="0"/>
        <w:jc w:val="center"/>
        <w:rPr>
          <w:rFonts w:ascii="Times New Roman" w:hAnsi="Times New Roman"/>
          <w:sz w:val="32"/>
          <w:szCs w:val="32"/>
        </w:rPr>
      </w:pPr>
      <w:r>
        <w:rPr>
          <w:rFonts w:ascii="Times New Roman" w:hAnsi="Times New Roman"/>
          <w:b/>
          <w:sz w:val="32"/>
          <w:szCs w:val="32"/>
        </w:rPr>
        <w:t>БИОФИЗИКА</w:t>
      </w:r>
    </w:p>
    <w:p w14:paraId="54AE17B1" w14:textId="77777777" w:rsidR="006A0F80" w:rsidRDefault="006A0F80" w:rsidP="006A0F80">
      <w:pPr>
        <w:spacing w:after="0"/>
        <w:jc w:val="center"/>
        <w:rPr>
          <w:rFonts w:ascii="Times New Roman" w:hAnsi="Times New Roman"/>
          <w:b/>
          <w:sz w:val="28"/>
          <w:szCs w:val="28"/>
        </w:rPr>
      </w:pPr>
    </w:p>
    <w:p w14:paraId="54AE17B2" w14:textId="77777777" w:rsidR="006A0F80" w:rsidRDefault="006A0F80" w:rsidP="006A0F80">
      <w:pPr>
        <w:spacing w:after="0"/>
        <w:jc w:val="center"/>
        <w:rPr>
          <w:rFonts w:ascii="Times New Roman" w:hAnsi="Times New Roman"/>
          <w:b/>
          <w:sz w:val="28"/>
          <w:szCs w:val="28"/>
        </w:rPr>
      </w:pPr>
    </w:p>
    <w:p w14:paraId="54AE17B3" w14:textId="77777777" w:rsidR="006A0F80" w:rsidRPr="00A059E6" w:rsidRDefault="006A0F80" w:rsidP="006A0F80">
      <w:pPr>
        <w:spacing w:after="0"/>
        <w:jc w:val="center"/>
        <w:rPr>
          <w:rFonts w:ascii="Times New Roman" w:hAnsi="Times New Roman"/>
          <w:b/>
          <w:sz w:val="28"/>
          <w:szCs w:val="28"/>
        </w:rPr>
      </w:pPr>
    </w:p>
    <w:p w14:paraId="54AE17B4" w14:textId="77777777" w:rsidR="006A0F80" w:rsidRPr="00AF7FA0" w:rsidRDefault="006A0F80" w:rsidP="006A0F80">
      <w:pPr>
        <w:spacing w:after="0" w:line="240" w:lineRule="auto"/>
        <w:jc w:val="center"/>
        <w:rPr>
          <w:rFonts w:ascii="Times New Roman" w:hAnsi="Times New Roman"/>
          <w:b/>
          <w:sz w:val="32"/>
          <w:szCs w:val="32"/>
        </w:rPr>
      </w:pPr>
      <w:r>
        <w:rPr>
          <w:rFonts w:ascii="Times New Roman" w:hAnsi="Times New Roman"/>
          <w:b/>
          <w:sz w:val="32"/>
          <w:szCs w:val="32"/>
        </w:rPr>
        <w:t>Практическое руководство</w:t>
      </w:r>
    </w:p>
    <w:p w14:paraId="54AE17B5" w14:textId="77777777" w:rsidR="006A0F80" w:rsidRPr="00C05D59" w:rsidRDefault="006A0F80" w:rsidP="006A0F80">
      <w:pPr>
        <w:spacing w:after="0" w:line="240" w:lineRule="auto"/>
        <w:jc w:val="center"/>
        <w:rPr>
          <w:rFonts w:ascii="Times New Roman" w:hAnsi="Times New Roman"/>
          <w:sz w:val="30"/>
          <w:szCs w:val="30"/>
        </w:rPr>
      </w:pPr>
    </w:p>
    <w:p w14:paraId="54AE17B6" w14:textId="77777777" w:rsidR="00A37E15" w:rsidRDefault="00A37E15" w:rsidP="00A37E15">
      <w:pPr>
        <w:spacing w:after="0" w:line="240" w:lineRule="auto"/>
        <w:jc w:val="center"/>
        <w:rPr>
          <w:rFonts w:ascii="Times New Roman" w:hAnsi="Times New Roman" w:cs="Times New Roman"/>
          <w:bCs/>
          <w:sz w:val="30"/>
          <w:szCs w:val="30"/>
        </w:rPr>
      </w:pPr>
      <w:r w:rsidRPr="00374CA8">
        <w:rPr>
          <w:rFonts w:ascii="Times New Roman" w:eastAsia="Calibri" w:hAnsi="Times New Roman" w:cs="Times New Roman"/>
          <w:sz w:val="30"/>
          <w:szCs w:val="30"/>
        </w:rPr>
        <w:t xml:space="preserve">для студентов </w:t>
      </w:r>
      <w:r>
        <w:rPr>
          <w:rFonts w:ascii="Times New Roman" w:eastAsia="Calibri" w:hAnsi="Times New Roman" w:cs="Times New Roman"/>
          <w:sz w:val="30"/>
          <w:szCs w:val="30"/>
        </w:rPr>
        <w:t>4</w:t>
      </w:r>
      <w:r w:rsidRPr="00374CA8">
        <w:rPr>
          <w:rFonts w:ascii="Times New Roman" w:eastAsia="Calibri" w:hAnsi="Times New Roman" w:cs="Times New Roman"/>
          <w:sz w:val="30"/>
          <w:szCs w:val="30"/>
        </w:rPr>
        <w:t xml:space="preserve"> курса специальности </w:t>
      </w:r>
      <w:r w:rsidRPr="003633E7">
        <w:rPr>
          <w:rFonts w:ascii="Times New Roman" w:hAnsi="Times New Roman" w:cs="Times New Roman"/>
          <w:bCs/>
          <w:sz w:val="30"/>
          <w:szCs w:val="30"/>
        </w:rPr>
        <w:t xml:space="preserve">1-31 01 01 Биология </w:t>
      </w:r>
    </w:p>
    <w:p w14:paraId="54AE17B7" w14:textId="77777777" w:rsidR="00A37E15" w:rsidRPr="00374CA8" w:rsidRDefault="00A37E15" w:rsidP="00A37E15">
      <w:pPr>
        <w:spacing w:after="0" w:line="240" w:lineRule="auto"/>
        <w:jc w:val="center"/>
        <w:rPr>
          <w:rFonts w:ascii="Times New Roman" w:eastAsia="Calibri" w:hAnsi="Times New Roman" w:cs="Times New Roman"/>
          <w:sz w:val="30"/>
          <w:szCs w:val="30"/>
        </w:rPr>
      </w:pPr>
      <w:r w:rsidRPr="003633E7">
        <w:rPr>
          <w:rFonts w:ascii="Times New Roman" w:hAnsi="Times New Roman" w:cs="Times New Roman"/>
          <w:bCs/>
          <w:sz w:val="30"/>
          <w:szCs w:val="30"/>
        </w:rPr>
        <w:t>(по направлениям)</w:t>
      </w:r>
      <w:r w:rsidRPr="00374CA8">
        <w:rPr>
          <w:rFonts w:ascii="Times New Roman" w:eastAsia="Calibri" w:hAnsi="Times New Roman" w:cs="Times New Roman"/>
          <w:sz w:val="30"/>
          <w:szCs w:val="30"/>
        </w:rPr>
        <w:t xml:space="preserve"> </w:t>
      </w:r>
    </w:p>
    <w:p w14:paraId="54AE17B8" w14:textId="77777777" w:rsidR="006A0F80" w:rsidRDefault="006A0F80" w:rsidP="006A0F80">
      <w:pPr>
        <w:spacing w:after="0" w:line="240" w:lineRule="auto"/>
        <w:jc w:val="center"/>
        <w:rPr>
          <w:rFonts w:ascii="Times New Roman" w:hAnsi="Times New Roman"/>
          <w:sz w:val="30"/>
          <w:szCs w:val="30"/>
        </w:rPr>
      </w:pPr>
    </w:p>
    <w:p w14:paraId="54AE17B9" w14:textId="77777777" w:rsidR="006A0F80" w:rsidRDefault="006A0F80" w:rsidP="006A0F80">
      <w:pPr>
        <w:spacing w:after="0" w:line="240" w:lineRule="auto"/>
        <w:jc w:val="center"/>
        <w:rPr>
          <w:rFonts w:ascii="Times New Roman" w:hAnsi="Times New Roman"/>
          <w:sz w:val="30"/>
          <w:szCs w:val="30"/>
        </w:rPr>
      </w:pPr>
    </w:p>
    <w:p w14:paraId="54AE17BA" w14:textId="77777777" w:rsidR="006A0F80" w:rsidRDefault="006A0F80" w:rsidP="006A0F80">
      <w:pPr>
        <w:spacing w:after="0" w:line="240" w:lineRule="auto"/>
        <w:jc w:val="center"/>
        <w:rPr>
          <w:rFonts w:ascii="Times New Roman" w:hAnsi="Times New Roman"/>
          <w:sz w:val="30"/>
          <w:szCs w:val="30"/>
        </w:rPr>
      </w:pPr>
    </w:p>
    <w:p w14:paraId="54AE17BB" w14:textId="77777777" w:rsidR="006A0F80" w:rsidRPr="00FD5C04" w:rsidRDefault="006A0F80" w:rsidP="006A0F80">
      <w:pPr>
        <w:spacing w:after="0" w:line="240" w:lineRule="auto"/>
        <w:jc w:val="center"/>
        <w:rPr>
          <w:rFonts w:ascii="Times New Roman" w:hAnsi="Times New Roman"/>
          <w:sz w:val="30"/>
          <w:szCs w:val="30"/>
        </w:rPr>
      </w:pPr>
    </w:p>
    <w:p w14:paraId="54AE17BC" w14:textId="77777777" w:rsidR="006A0F80" w:rsidRPr="00FD5C04" w:rsidRDefault="006A0F80" w:rsidP="006A0F80">
      <w:pPr>
        <w:pStyle w:val="1"/>
        <w:spacing w:before="0" w:after="0"/>
        <w:jc w:val="center"/>
        <w:rPr>
          <w:rFonts w:ascii="Times New Roman" w:hAnsi="Times New Roman" w:cs="Times New Roman"/>
          <w:b w:val="0"/>
          <w:bCs w:val="0"/>
          <w:sz w:val="30"/>
          <w:szCs w:val="30"/>
        </w:rPr>
      </w:pPr>
      <w:r w:rsidRPr="00FD5C04">
        <w:rPr>
          <w:rFonts w:ascii="Times New Roman" w:hAnsi="Times New Roman" w:cs="Times New Roman"/>
          <w:b w:val="0"/>
          <w:bCs w:val="0"/>
          <w:sz w:val="30"/>
          <w:szCs w:val="30"/>
        </w:rPr>
        <w:t>В авторской редакции</w:t>
      </w:r>
    </w:p>
    <w:p w14:paraId="54AE17BD" w14:textId="77777777" w:rsidR="006A0F80" w:rsidRPr="00FD5C04" w:rsidRDefault="006A0F80" w:rsidP="006A0F80">
      <w:pPr>
        <w:widowControl w:val="0"/>
        <w:spacing w:after="0" w:line="240" w:lineRule="auto"/>
        <w:ind w:firstLine="720"/>
        <w:jc w:val="center"/>
        <w:rPr>
          <w:rFonts w:ascii="Times New Roman" w:hAnsi="Times New Roman"/>
          <w:sz w:val="30"/>
          <w:szCs w:val="30"/>
        </w:rPr>
      </w:pPr>
    </w:p>
    <w:p w14:paraId="54AE17BE" w14:textId="77777777" w:rsidR="006A0F80" w:rsidRPr="00FD5C04" w:rsidRDefault="006A0F80" w:rsidP="006A0F80">
      <w:pPr>
        <w:widowControl w:val="0"/>
        <w:spacing w:after="0" w:line="240" w:lineRule="auto"/>
        <w:ind w:firstLine="720"/>
        <w:jc w:val="center"/>
        <w:rPr>
          <w:rFonts w:ascii="Times New Roman" w:hAnsi="Times New Roman"/>
          <w:sz w:val="30"/>
          <w:szCs w:val="30"/>
        </w:rPr>
      </w:pPr>
    </w:p>
    <w:p w14:paraId="54AE17BF" w14:textId="77777777" w:rsidR="006A0F80" w:rsidRPr="00FD5C04" w:rsidRDefault="006A0F80" w:rsidP="006A0F80">
      <w:pPr>
        <w:widowControl w:val="0"/>
        <w:spacing w:after="0" w:line="240" w:lineRule="auto"/>
        <w:ind w:firstLine="720"/>
        <w:jc w:val="center"/>
        <w:rPr>
          <w:rFonts w:ascii="Times New Roman" w:hAnsi="Times New Roman"/>
          <w:sz w:val="30"/>
          <w:szCs w:val="30"/>
        </w:rPr>
      </w:pPr>
    </w:p>
    <w:p w14:paraId="54AE17C0" w14:textId="77777777" w:rsidR="006A0F80" w:rsidRPr="00FD5C04" w:rsidRDefault="006A0F80" w:rsidP="006A0F80">
      <w:pPr>
        <w:pStyle w:val="1"/>
        <w:spacing w:before="0" w:after="0"/>
        <w:rPr>
          <w:rFonts w:ascii="Times New Roman" w:hAnsi="Times New Roman" w:cs="Times New Roman"/>
          <w:b w:val="0"/>
          <w:sz w:val="30"/>
          <w:szCs w:val="30"/>
        </w:rPr>
      </w:pPr>
    </w:p>
    <w:p w14:paraId="54AE17C1" w14:textId="77777777" w:rsidR="006A0F80" w:rsidRDefault="006A0F80" w:rsidP="006A0F80">
      <w:pPr>
        <w:pStyle w:val="1"/>
        <w:spacing w:before="0" w:after="0"/>
        <w:rPr>
          <w:rFonts w:ascii="Times New Roman" w:hAnsi="Times New Roman" w:cs="Times New Roman"/>
          <w:b w:val="0"/>
          <w:sz w:val="30"/>
          <w:szCs w:val="30"/>
        </w:rPr>
      </w:pPr>
    </w:p>
    <w:p w14:paraId="54AE17C2" w14:textId="77777777" w:rsidR="006A0F80" w:rsidRDefault="006A0F80" w:rsidP="007220D2">
      <w:pPr>
        <w:pStyle w:val="1"/>
        <w:spacing w:before="0" w:after="0"/>
        <w:jc w:val="center"/>
        <w:rPr>
          <w:rFonts w:ascii="Times New Roman" w:hAnsi="Times New Roman" w:cs="Times New Roman"/>
          <w:b w:val="0"/>
          <w:sz w:val="30"/>
          <w:szCs w:val="30"/>
        </w:rPr>
      </w:pPr>
      <w:r>
        <w:rPr>
          <w:rFonts w:ascii="Times New Roman" w:hAnsi="Times New Roman" w:cs="Times New Roman"/>
          <w:b w:val="0"/>
          <w:sz w:val="30"/>
          <w:szCs w:val="30"/>
        </w:rPr>
        <w:t>Лицензия №</w:t>
      </w:r>
    </w:p>
    <w:p w14:paraId="54AE17C3" w14:textId="77777777" w:rsidR="006A0F80" w:rsidRDefault="006A0F80" w:rsidP="007220D2">
      <w:pPr>
        <w:pStyle w:val="1"/>
        <w:spacing w:before="0" w:after="0"/>
        <w:jc w:val="center"/>
        <w:rPr>
          <w:rFonts w:ascii="Times New Roman" w:hAnsi="Times New Roman" w:cs="Times New Roman"/>
          <w:b w:val="0"/>
          <w:sz w:val="30"/>
          <w:szCs w:val="30"/>
        </w:rPr>
      </w:pPr>
      <w:r w:rsidRPr="00D66F7B">
        <w:rPr>
          <w:rFonts w:ascii="Times New Roman" w:hAnsi="Times New Roman" w:cs="Times New Roman"/>
          <w:b w:val="0"/>
          <w:sz w:val="30"/>
          <w:szCs w:val="30"/>
        </w:rPr>
        <w:t xml:space="preserve">Подписано в печать </w:t>
      </w:r>
      <w:r>
        <w:rPr>
          <w:rFonts w:ascii="Times New Roman" w:hAnsi="Times New Roman" w:cs="Times New Roman"/>
          <w:b w:val="0"/>
          <w:sz w:val="30"/>
          <w:szCs w:val="30"/>
        </w:rPr>
        <w:tab/>
      </w:r>
      <w:r>
        <w:rPr>
          <w:rFonts w:ascii="Times New Roman" w:hAnsi="Times New Roman" w:cs="Times New Roman"/>
          <w:b w:val="0"/>
          <w:sz w:val="30"/>
          <w:szCs w:val="30"/>
        </w:rPr>
        <w:tab/>
      </w:r>
      <w:r>
        <w:rPr>
          <w:rFonts w:ascii="Times New Roman" w:hAnsi="Times New Roman" w:cs="Times New Roman"/>
          <w:b w:val="0"/>
          <w:sz w:val="30"/>
          <w:szCs w:val="30"/>
        </w:rPr>
        <w:tab/>
      </w:r>
      <w:r w:rsidRPr="00D66F7B">
        <w:rPr>
          <w:rFonts w:ascii="Times New Roman" w:hAnsi="Times New Roman" w:cs="Times New Roman"/>
          <w:b w:val="0"/>
          <w:sz w:val="30"/>
          <w:szCs w:val="30"/>
        </w:rPr>
        <w:t xml:space="preserve">Формат 60х84 </w:t>
      </w:r>
      <w:r w:rsidRPr="00C958EB">
        <w:rPr>
          <w:rFonts w:ascii="Times New Roman" w:hAnsi="Times New Roman" w:cs="Times New Roman"/>
          <w:b w:val="0"/>
          <w:sz w:val="24"/>
          <w:szCs w:val="24"/>
        </w:rPr>
        <w:t>1/16</w:t>
      </w:r>
      <w:r w:rsidRPr="00D66F7B">
        <w:rPr>
          <w:rFonts w:ascii="Times New Roman" w:hAnsi="Times New Roman" w:cs="Times New Roman"/>
          <w:b w:val="0"/>
          <w:sz w:val="30"/>
          <w:szCs w:val="30"/>
        </w:rPr>
        <w:t>.</w:t>
      </w:r>
    </w:p>
    <w:p w14:paraId="54AE17C4" w14:textId="77777777" w:rsidR="006A0F80" w:rsidRDefault="006A0F80" w:rsidP="007220D2">
      <w:pPr>
        <w:pStyle w:val="1"/>
        <w:spacing w:before="0" w:after="0"/>
        <w:jc w:val="center"/>
        <w:rPr>
          <w:rFonts w:ascii="Times New Roman" w:hAnsi="Times New Roman" w:cs="Times New Roman"/>
          <w:b w:val="0"/>
          <w:sz w:val="30"/>
          <w:szCs w:val="30"/>
        </w:rPr>
      </w:pPr>
      <w:r w:rsidRPr="00D66F7B">
        <w:rPr>
          <w:rFonts w:ascii="Times New Roman" w:hAnsi="Times New Roman" w:cs="Times New Roman"/>
          <w:b w:val="0"/>
          <w:sz w:val="30"/>
          <w:szCs w:val="30"/>
        </w:rPr>
        <w:t xml:space="preserve">Бумага офсетная. Гарнитура </w:t>
      </w:r>
      <w:r>
        <w:rPr>
          <w:rFonts w:ascii="Times New Roman" w:hAnsi="Times New Roman" w:cs="Times New Roman"/>
          <w:b w:val="0"/>
          <w:sz w:val="30"/>
          <w:szCs w:val="30"/>
        </w:rPr>
        <w:t>«Таймс»</w:t>
      </w:r>
      <w:r w:rsidRPr="00D66F7B">
        <w:rPr>
          <w:rFonts w:ascii="Times New Roman" w:hAnsi="Times New Roman" w:cs="Times New Roman"/>
          <w:b w:val="0"/>
          <w:sz w:val="30"/>
          <w:szCs w:val="30"/>
        </w:rPr>
        <w:t>.</w:t>
      </w:r>
    </w:p>
    <w:p w14:paraId="54AE17C5" w14:textId="77777777" w:rsidR="006A0F80" w:rsidRPr="00D66F7B" w:rsidRDefault="006A0F80" w:rsidP="007220D2">
      <w:pPr>
        <w:pStyle w:val="1"/>
        <w:spacing w:before="0" w:after="0"/>
        <w:jc w:val="center"/>
        <w:rPr>
          <w:rFonts w:ascii="Times New Roman" w:hAnsi="Times New Roman" w:cs="Times New Roman"/>
          <w:b w:val="0"/>
          <w:sz w:val="30"/>
          <w:szCs w:val="30"/>
        </w:rPr>
      </w:pPr>
      <w:r w:rsidRPr="00D66F7B">
        <w:rPr>
          <w:rFonts w:ascii="Times New Roman" w:hAnsi="Times New Roman" w:cs="Times New Roman"/>
          <w:b w:val="0"/>
          <w:sz w:val="30"/>
          <w:szCs w:val="30"/>
        </w:rPr>
        <w:t>Усл.</w:t>
      </w:r>
      <w:r>
        <w:rPr>
          <w:rFonts w:ascii="Times New Roman" w:hAnsi="Times New Roman" w:cs="Times New Roman"/>
          <w:b w:val="0"/>
          <w:sz w:val="30"/>
          <w:szCs w:val="30"/>
        </w:rPr>
        <w:t xml:space="preserve"> </w:t>
      </w:r>
      <w:r w:rsidRPr="00D66F7B">
        <w:rPr>
          <w:rFonts w:ascii="Times New Roman" w:hAnsi="Times New Roman" w:cs="Times New Roman"/>
          <w:b w:val="0"/>
          <w:sz w:val="30"/>
          <w:szCs w:val="30"/>
        </w:rPr>
        <w:t>п</w:t>
      </w:r>
      <w:r>
        <w:rPr>
          <w:rFonts w:ascii="Times New Roman" w:hAnsi="Times New Roman" w:cs="Times New Roman"/>
          <w:b w:val="0"/>
          <w:sz w:val="30"/>
          <w:szCs w:val="30"/>
        </w:rPr>
        <w:t>еч</w:t>
      </w:r>
      <w:r w:rsidRPr="00D66F7B">
        <w:rPr>
          <w:rFonts w:ascii="Times New Roman" w:hAnsi="Times New Roman" w:cs="Times New Roman"/>
          <w:b w:val="0"/>
          <w:sz w:val="30"/>
          <w:szCs w:val="30"/>
        </w:rPr>
        <w:t>.</w:t>
      </w:r>
      <w:r>
        <w:rPr>
          <w:rFonts w:ascii="Times New Roman" w:hAnsi="Times New Roman" w:cs="Times New Roman"/>
          <w:b w:val="0"/>
          <w:sz w:val="30"/>
          <w:szCs w:val="30"/>
        </w:rPr>
        <w:t xml:space="preserve"> </w:t>
      </w:r>
      <w:r w:rsidRPr="00D66F7B">
        <w:rPr>
          <w:rFonts w:ascii="Times New Roman" w:hAnsi="Times New Roman" w:cs="Times New Roman"/>
          <w:b w:val="0"/>
          <w:sz w:val="30"/>
          <w:szCs w:val="30"/>
        </w:rPr>
        <w:t>л</w:t>
      </w:r>
      <w:r w:rsidRPr="00C958EB">
        <w:rPr>
          <w:rFonts w:ascii="Times New Roman" w:hAnsi="Times New Roman" w:cs="Times New Roman"/>
          <w:b w:val="0"/>
          <w:sz w:val="30"/>
          <w:szCs w:val="30"/>
        </w:rPr>
        <w:t>.</w:t>
      </w:r>
      <w:r>
        <w:rPr>
          <w:rFonts w:ascii="Times New Roman" w:hAnsi="Times New Roman" w:cs="Times New Roman"/>
          <w:b w:val="0"/>
          <w:sz w:val="30"/>
          <w:szCs w:val="30"/>
        </w:rPr>
        <w:tab/>
      </w:r>
      <w:r>
        <w:rPr>
          <w:rFonts w:ascii="Times New Roman" w:hAnsi="Times New Roman" w:cs="Times New Roman"/>
          <w:b w:val="0"/>
          <w:sz w:val="30"/>
          <w:szCs w:val="30"/>
        </w:rPr>
        <w:tab/>
        <w:t>Уч.-изд. л.</w:t>
      </w:r>
      <w:r>
        <w:rPr>
          <w:rFonts w:ascii="Times New Roman" w:hAnsi="Times New Roman" w:cs="Times New Roman"/>
          <w:b w:val="0"/>
          <w:sz w:val="30"/>
          <w:szCs w:val="30"/>
        </w:rPr>
        <w:tab/>
      </w:r>
      <w:r>
        <w:rPr>
          <w:rFonts w:ascii="Times New Roman" w:hAnsi="Times New Roman" w:cs="Times New Roman"/>
          <w:b w:val="0"/>
          <w:sz w:val="30"/>
          <w:szCs w:val="30"/>
        </w:rPr>
        <w:tab/>
      </w:r>
      <w:r>
        <w:rPr>
          <w:rFonts w:ascii="Times New Roman" w:hAnsi="Times New Roman" w:cs="Times New Roman"/>
          <w:b w:val="0"/>
          <w:sz w:val="30"/>
          <w:szCs w:val="30"/>
        </w:rPr>
        <w:tab/>
      </w:r>
      <w:r w:rsidRPr="00D66F7B">
        <w:rPr>
          <w:rFonts w:ascii="Times New Roman" w:hAnsi="Times New Roman" w:cs="Times New Roman"/>
          <w:b w:val="0"/>
          <w:sz w:val="30"/>
          <w:szCs w:val="30"/>
        </w:rPr>
        <w:t>Тираж</w:t>
      </w:r>
      <w:r>
        <w:rPr>
          <w:rFonts w:ascii="Times New Roman" w:hAnsi="Times New Roman" w:cs="Times New Roman"/>
          <w:b w:val="0"/>
          <w:sz w:val="30"/>
          <w:szCs w:val="30"/>
        </w:rPr>
        <w:tab/>
      </w:r>
      <w:r>
        <w:rPr>
          <w:rFonts w:ascii="Times New Roman" w:hAnsi="Times New Roman" w:cs="Times New Roman"/>
          <w:b w:val="0"/>
          <w:sz w:val="30"/>
          <w:szCs w:val="30"/>
        </w:rPr>
        <w:tab/>
      </w:r>
      <w:r w:rsidRPr="00D66F7B">
        <w:rPr>
          <w:rFonts w:ascii="Times New Roman" w:hAnsi="Times New Roman" w:cs="Times New Roman"/>
          <w:b w:val="0"/>
          <w:sz w:val="30"/>
          <w:szCs w:val="30"/>
        </w:rPr>
        <w:t>Заказ №</w:t>
      </w:r>
    </w:p>
    <w:p w14:paraId="54AE17C6" w14:textId="77777777" w:rsidR="006A0F80" w:rsidRDefault="006A0F80" w:rsidP="006A0F80">
      <w:pPr>
        <w:pStyle w:val="1"/>
        <w:spacing w:before="0" w:after="0"/>
        <w:jc w:val="center"/>
        <w:rPr>
          <w:rFonts w:ascii="Times New Roman" w:hAnsi="Times New Roman" w:cs="Times New Roman"/>
          <w:b w:val="0"/>
          <w:sz w:val="30"/>
          <w:szCs w:val="30"/>
        </w:rPr>
      </w:pPr>
    </w:p>
    <w:p w14:paraId="54AE17C7" w14:textId="77777777" w:rsidR="006A0F80" w:rsidRDefault="006A0F80" w:rsidP="006A0F80">
      <w:pPr>
        <w:pStyle w:val="1"/>
        <w:spacing w:before="0" w:after="0"/>
        <w:jc w:val="center"/>
        <w:rPr>
          <w:rFonts w:ascii="Times New Roman" w:hAnsi="Times New Roman" w:cs="Times New Roman"/>
          <w:b w:val="0"/>
          <w:sz w:val="30"/>
          <w:szCs w:val="30"/>
        </w:rPr>
      </w:pPr>
    </w:p>
    <w:p w14:paraId="54AE17C8" w14:textId="77777777" w:rsidR="006A0F80" w:rsidRDefault="006A0F80" w:rsidP="006A0F80">
      <w:pPr>
        <w:pStyle w:val="1"/>
        <w:spacing w:before="0" w:after="0"/>
        <w:jc w:val="center"/>
        <w:rPr>
          <w:rFonts w:ascii="Times New Roman" w:hAnsi="Times New Roman" w:cs="Times New Roman"/>
          <w:b w:val="0"/>
          <w:sz w:val="30"/>
          <w:szCs w:val="30"/>
        </w:rPr>
      </w:pPr>
    </w:p>
    <w:p w14:paraId="54AE17C9" w14:textId="77777777" w:rsidR="006A0F80" w:rsidRDefault="006A0F80" w:rsidP="006A0F80">
      <w:pPr>
        <w:pStyle w:val="1"/>
        <w:spacing w:before="0" w:after="0"/>
        <w:jc w:val="center"/>
        <w:rPr>
          <w:rFonts w:ascii="Times New Roman" w:hAnsi="Times New Roman" w:cs="Times New Roman"/>
          <w:b w:val="0"/>
          <w:sz w:val="30"/>
          <w:szCs w:val="30"/>
        </w:rPr>
      </w:pPr>
    </w:p>
    <w:p w14:paraId="54AE17CA" w14:textId="77777777" w:rsidR="006A0F80" w:rsidRPr="00FD5C04" w:rsidRDefault="006A0F80" w:rsidP="006A0F80">
      <w:pPr>
        <w:pStyle w:val="1"/>
        <w:spacing w:before="0" w:after="0"/>
        <w:jc w:val="center"/>
        <w:rPr>
          <w:rFonts w:ascii="Times New Roman" w:hAnsi="Times New Roman" w:cs="Times New Roman"/>
          <w:b w:val="0"/>
          <w:sz w:val="30"/>
          <w:szCs w:val="30"/>
        </w:rPr>
      </w:pPr>
      <w:r w:rsidRPr="00FD5C04">
        <w:rPr>
          <w:rFonts w:ascii="Times New Roman" w:hAnsi="Times New Roman" w:cs="Times New Roman"/>
          <w:b w:val="0"/>
          <w:sz w:val="30"/>
          <w:szCs w:val="30"/>
        </w:rPr>
        <w:t>Учреждение образования «Гомельский государственный</w:t>
      </w:r>
    </w:p>
    <w:p w14:paraId="54AE17CB" w14:textId="77777777" w:rsidR="006A0F80" w:rsidRPr="00FD5C04" w:rsidRDefault="006A0F80" w:rsidP="006A0F80">
      <w:pPr>
        <w:pStyle w:val="1"/>
        <w:spacing w:before="0" w:after="0"/>
        <w:jc w:val="center"/>
        <w:rPr>
          <w:rFonts w:ascii="Times New Roman" w:hAnsi="Times New Roman" w:cs="Times New Roman"/>
          <w:b w:val="0"/>
          <w:sz w:val="30"/>
          <w:szCs w:val="30"/>
        </w:rPr>
      </w:pPr>
      <w:r w:rsidRPr="00FD5C04">
        <w:rPr>
          <w:rFonts w:ascii="Times New Roman" w:hAnsi="Times New Roman" w:cs="Times New Roman"/>
          <w:b w:val="0"/>
          <w:sz w:val="30"/>
          <w:szCs w:val="30"/>
        </w:rPr>
        <w:t>Университет имени Франциска Скорины»</w:t>
      </w:r>
    </w:p>
    <w:p w14:paraId="54AE17CC" w14:textId="77777777" w:rsidR="006A0F80" w:rsidRPr="00FD5C04" w:rsidRDefault="006A0F80" w:rsidP="006A0F80">
      <w:pPr>
        <w:pStyle w:val="1"/>
        <w:spacing w:before="0" w:after="0"/>
        <w:jc w:val="center"/>
        <w:rPr>
          <w:rFonts w:ascii="Times New Roman" w:hAnsi="Times New Roman" w:cs="Times New Roman"/>
          <w:b w:val="0"/>
          <w:sz w:val="30"/>
          <w:szCs w:val="30"/>
        </w:rPr>
      </w:pPr>
      <w:smartTag w:uri="urn:schemas-microsoft-com:office:smarttags" w:element="metricconverter">
        <w:smartTagPr>
          <w:attr w:name="ProductID" w:val="246019, г"/>
        </w:smartTagPr>
        <w:r w:rsidRPr="00FD5C04">
          <w:rPr>
            <w:rFonts w:ascii="Times New Roman" w:hAnsi="Times New Roman" w:cs="Times New Roman"/>
            <w:b w:val="0"/>
            <w:sz w:val="30"/>
            <w:szCs w:val="30"/>
          </w:rPr>
          <w:t>246019, г</w:t>
        </w:r>
      </w:smartTag>
      <w:r w:rsidRPr="00FD5C04">
        <w:rPr>
          <w:rFonts w:ascii="Times New Roman" w:hAnsi="Times New Roman" w:cs="Times New Roman"/>
          <w:b w:val="0"/>
          <w:sz w:val="30"/>
          <w:szCs w:val="30"/>
        </w:rPr>
        <w:t>. Гомель, ул. Советская, 104</w:t>
      </w:r>
    </w:p>
    <w:p w14:paraId="54AE17CD" w14:textId="77777777" w:rsidR="006A0F80" w:rsidRPr="00FD5C04" w:rsidRDefault="006A0F80" w:rsidP="006A0F80">
      <w:pPr>
        <w:pStyle w:val="1"/>
        <w:spacing w:before="0" w:after="0"/>
        <w:jc w:val="center"/>
        <w:rPr>
          <w:rFonts w:ascii="Times New Roman" w:hAnsi="Times New Roman" w:cs="Times New Roman"/>
          <w:b w:val="0"/>
          <w:sz w:val="30"/>
          <w:szCs w:val="30"/>
        </w:rPr>
      </w:pPr>
    </w:p>
    <w:p w14:paraId="54AE17CE" w14:textId="77777777" w:rsidR="006A0F80" w:rsidRPr="00FD5C04" w:rsidRDefault="006A0F80" w:rsidP="006A0F80">
      <w:pPr>
        <w:pStyle w:val="1"/>
        <w:spacing w:before="0" w:after="0"/>
        <w:jc w:val="center"/>
        <w:rPr>
          <w:rFonts w:ascii="Times New Roman" w:hAnsi="Times New Roman" w:cs="Times New Roman"/>
          <w:b w:val="0"/>
          <w:sz w:val="30"/>
          <w:szCs w:val="30"/>
        </w:rPr>
      </w:pPr>
    </w:p>
    <w:p w14:paraId="54AE17CF" w14:textId="77777777" w:rsidR="006A0F80" w:rsidRPr="00FD5C04" w:rsidRDefault="006A0F80" w:rsidP="006A0F80">
      <w:pPr>
        <w:pStyle w:val="1"/>
        <w:spacing w:before="0" w:after="0"/>
        <w:jc w:val="center"/>
        <w:rPr>
          <w:rFonts w:ascii="Times New Roman" w:hAnsi="Times New Roman" w:cs="Times New Roman"/>
          <w:b w:val="0"/>
          <w:sz w:val="30"/>
          <w:szCs w:val="30"/>
        </w:rPr>
      </w:pPr>
    </w:p>
    <w:p w14:paraId="54AE17D0" w14:textId="77777777" w:rsidR="006A0F80" w:rsidRPr="00FD5C04" w:rsidRDefault="006A0F80" w:rsidP="006A0F80">
      <w:pPr>
        <w:pStyle w:val="1"/>
        <w:spacing w:before="0" w:after="0"/>
        <w:jc w:val="center"/>
        <w:rPr>
          <w:rFonts w:ascii="Times New Roman" w:hAnsi="Times New Roman" w:cs="Times New Roman"/>
          <w:b w:val="0"/>
          <w:sz w:val="30"/>
          <w:szCs w:val="30"/>
        </w:rPr>
      </w:pPr>
      <w:r w:rsidRPr="00FD5C04">
        <w:rPr>
          <w:rFonts w:ascii="Times New Roman" w:hAnsi="Times New Roman" w:cs="Times New Roman"/>
          <w:b w:val="0"/>
          <w:sz w:val="30"/>
          <w:szCs w:val="30"/>
        </w:rPr>
        <w:t>Отпечатано с оригинал-макета на ризографе</w:t>
      </w:r>
    </w:p>
    <w:p w14:paraId="54AE17D1" w14:textId="77777777" w:rsidR="006A0F80" w:rsidRPr="00FD5C04" w:rsidRDefault="006A0F80" w:rsidP="006A0F80">
      <w:pPr>
        <w:pStyle w:val="1"/>
        <w:spacing w:before="0" w:after="0"/>
        <w:jc w:val="center"/>
        <w:rPr>
          <w:rFonts w:ascii="Times New Roman" w:hAnsi="Times New Roman" w:cs="Times New Roman"/>
          <w:b w:val="0"/>
          <w:sz w:val="30"/>
          <w:szCs w:val="30"/>
        </w:rPr>
      </w:pPr>
      <w:r w:rsidRPr="00FD5C04">
        <w:rPr>
          <w:rFonts w:ascii="Times New Roman" w:hAnsi="Times New Roman" w:cs="Times New Roman"/>
          <w:b w:val="0"/>
          <w:sz w:val="30"/>
          <w:szCs w:val="30"/>
        </w:rPr>
        <w:t>Учреждения образования «Гомельский государственный</w:t>
      </w:r>
    </w:p>
    <w:p w14:paraId="54AE17D2" w14:textId="77777777" w:rsidR="006A0F80" w:rsidRPr="00FD5C04" w:rsidRDefault="006A0F80" w:rsidP="006A0F80">
      <w:pPr>
        <w:pStyle w:val="1"/>
        <w:spacing w:before="0" w:after="0"/>
        <w:jc w:val="center"/>
        <w:rPr>
          <w:rFonts w:ascii="Times New Roman" w:hAnsi="Times New Roman" w:cs="Times New Roman"/>
          <w:b w:val="0"/>
          <w:sz w:val="30"/>
          <w:szCs w:val="30"/>
        </w:rPr>
      </w:pPr>
      <w:r w:rsidRPr="00FD5C04">
        <w:rPr>
          <w:rFonts w:ascii="Times New Roman" w:hAnsi="Times New Roman" w:cs="Times New Roman"/>
          <w:b w:val="0"/>
          <w:sz w:val="30"/>
          <w:szCs w:val="30"/>
        </w:rPr>
        <w:t>университет имени Франциска Скорины»</w:t>
      </w:r>
    </w:p>
    <w:p w14:paraId="54AE17D3" w14:textId="77777777" w:rsidR="006A0F80" w:rsidRPr="00FD5C04" w:rsidRDefault="006A0F80" w:rsidP="006A0F80">
      <w:pPr>
        <w:pStyle w:val="1"/>
        <w:spacing w:before="0" w:after="0"/>
        <w:jc w:val="center"/>
        <w:rPr>
          <w:rFonts w:ascii="Times New Roman" w:hAnsi="Times New Roman" w:cs="Times New Roman"/>
          <w:b w:val="0"/>
          <w:sz w:val="30"/>
          <w:szCs w:val="30"/>
        </w:rPr>
      </w:pPr>
      <w:r w:rsidRPr="00FD5C04">
        <w:rPr>
          <w:rFonts w:ascii="Times New Roman" w:hAnsi="Times New Roman" w:cs="Times New Roman"/>
          <w:b w:val="0"/>
          <w:sz w:val="30"/>
          <w:szCs w:val="30"/>
        </w:rPr>
        <w:t>Лицензия №</w:t>
      </w:r>
    </w:p>
    <w:p w14:paraId="54AE17D4" w14:textId="77777777" w:rsidR="006A0F80" w:rsidRPr="00FD5C04" w:rsidRDefault="006A0F80" w:rsidP="006A0F80">
      <w:pPr>
        <w:pStyle w:val="1"/>
        <w:spacing w:before="0" w:after="0"/>
        <w:jc w:val="center"/>
        <w:rPr>
          <w:rFonts w:ascii="Times New Roman" w:hAnsi="Times New Roman" w:cs="Times New Roman"/>
          <w:b w:val="0"/>
          <w:sz w:val="30"/>
          <w:szCs w:val="30"/>
        </w:rPr>
      </w:pPr>
      <w:smartTag w:uri="urn:schemas-microsoft-com:office:smarttags" w:element="metricconverter">
        <w:smartTagPr>
          <w:attr w:name="ProductID" w:val="246019, г"/>
        </w:smartTagPr>
        <w:r w:rsidRPr="00FD5C04">
          <w:rPr>
            <w:rFonts w:ascii="Times New Roman" w:hAnsi="Times New Roman" w:cs="Times New Roman"/>
            <w:b w:val="0"/>
            <w:sz w:val="30"/>
            <w:szCs w:val="30"/>
          </w:rPr>
          <w:t>246019, г</w:t>
        </w:r>
      </w:smartTag>
      <w:r w:rsidRPr="00FD5C04">
        <w:rPr>
          <w:rFonts w:ascii="Times New Roman" w:hAnsi="Times New Roman" w:cs="Times New Roman"/>
          <w:b w:val="0"/>
          <w:sz w:val="30"/>
          <w:szCs w:val="30"/>
        </w:rPr>
        <w:t>. Гомель, ул. Советская, 104</w:t>
      </w:r>
    </w:p>
    <w:p w14:paraId="54AE17D5" w14:textId="77777777" w:rsidR="00DC6C10" w:rsidRPr="00020746" w:rsidRDefault="00DC6C10" w:rsidP="00E84A25">
      <w:pPr>
        <w:spacing w:after="0" w:line="240" w:lineRule="auto"/>
        <w:ind w:firstLine="709"/>
        <w:jc w:val="both"/>
        <w:rPr>
          <w:rFonts w:ascii="Times New Roman" w:hAnsi="Times New Roman" w:cs="Times New Roman"/>
          <w:sz w:val="30"/>
          <w:szCs w:val="30"/>
        </w:rPr>
      </w:pPr>
    </w:p>
    <w:p w14:paraId="54AE17D6" w14:textId="77777777" w:rsidR="004A788C" w:rsidRPr="001F7620" w:rsidRDefault="005C7051" w:rsidP="00E84A25">
      <w:pPr>
        <w:spacing w:after="0" w:line="240" w:lineRule="auto"/>
        <w:ind w:firstLine="709"/>
        <w:jc w:val="both"/>
        <w:rPr>
          <w:rFonts w:ascii="Times New Roman" w:hAnsi="Times New Roman" w:cs="Times New Roman"/>
          <w:sz w:val="28"/>
          <w:szCs w:val="28"/>
        </w:rPr>
      </w:pPr>
      <w:r w:rsidRPr="001F7620">
        <w:rPr>
          <w:rFonts w:ascii="Times New Roman" w:hAnsi="Times New Roman" w:cs="Times New Roman"/>
          <w:sz w:val="28"/>
          <w:szCs w:val="28"/>
        </w:rPr>
        <w:t xml:space="preserve">                                                            </w:t>
      </w:r>
    </w:p>
    <w:sectPr w:rsidR="004A788C" w:rsidRPr="001F7620" w:rsidSect="009753E7">
      <w:footerReference w:type="default" r:id="rId9"/>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38C26" w14:textId="77777777" w:rsidR="00F303F5" w:rsidRDefault="00F303F5" w:rsidP="009753E7">
      <w:pPr>
        <w:spacing w:after="0" w:line="240" w:lineRule="auto"/>
      </w:pPr>
      <w:r>
        <w:separator/>
      </w:r>
    </w:p>
  </w:endnote>
  <w:endnote w:type="continuationSeparator" w:id="0">
    <w:p w14:paraId="3EF7ACFD" w14:textId="77777777" w:rsidR="00F303F5" w:rsidRDefault="00F303F5" w:rsidP="009753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554329"/>
      <w:docPartObj>
        <w:docPartGallery w:val="Page Numbers (Bottom of Page)"/>
        <w:docPartUnique/>
      </w:docPartObj>
    </w:sdtPr>
    <w:sdtEndPr>
      <w:rPr>
        <w:rFonts w:ascii="Times New Roman" w:hAnsi="Times New Roman" w:cs="Times New Roman"/>
        <w:sz w:val="32"/>
        <w:szCs w:val="32"/>
      </w:rPr>
    </w:sdtEndPr>
    <w:sdtContent>
      <w:p w14:paraId="54AE17DD" w14:textId="77777777" w:rsidR="0010232C" w:rsidRDefault="0010232C">
        <w:pPr>
          <w:pStyle w:val="a9"/>
          <w:jc w:val="center"/>
        </w:pPr>
      </w:p>
      <w:p w14:paraId="54AE17DE" w14:textId="77777777" w:rsidR="0010232C" w:rsidRPr="009753E7" w:rsidRDefault="0010232C">
        <w:pPr>
          <w:pStyle w:val="a9"/>
          <w:jc w:val="center"/>
          <w:rPr>
            <w:rFonts w:ascii="Times New Roman" w:hAnsi="Times New Roman" w:cs="Times New Roman"/>
            <w:sz w:val="32"/>
            <w:szCs w:val="32"/>
          </w:rPr>
        </w:pPr>
        <w:r w:rsidRPr="009753E7">
          <w:rPr>
            <w:rFonts w:ascii="Times New Roman" w:hAnsi="Times New Roman" w:cs="Times New Roman"/>
            <w:sz w:val="30"/>
            <w:szCs w:val="30"/>
          </w:rPr>
          <w:fldChar w:fldCharType="begin"/>
        </w:r>
        <w:r w:rsidRPr="009753E7">
          <w:rPr>
            <w:rFonts w:ascii="Times New Roman" w:hAnsi="Times New Roman" w:cs="Times New Roman"/>
            <w:sz w:val="30"/>
            <w:szCs w:val="30"/>
          </w:rPr>
          <w:instrText xml:space="preserve"> PAGE   \* MERGEFORMAT </w:instrText>
        </w:r>
        <w:r w:rsidRPr="009753E7">
          <w:rPr>
            <w:rFonts w:ascii="Times New Roman" w:hAnsi="Times New Roman" w:cs="Times New Roman"/>
            <w:sz w:val="30"/>
            <w:szCs w:val="30"/>
          </w:rPr>
          <w:fldChar w:fldCharType="separate"/>
        </w:r>
        <w:r w:rsidR="00751F74">
          <w:rPr>
            <w:rFonts w:ascii="Times New Roman" w:hAnsi="Times New Roman" w:cs="Times New Roman"/>
            <w:noProof/>
            <w:sz w:val="30"/>
            <w:szCs w:val="30"/>
          </w:rPr>
          <w:t>2</w:t>
        </w:r>
        <w:r w:rsidRPr="009753E7">
          <w:rPr>
            <w:rFonts w:ascii="Times New Roman" w:hAnsi="Times New Roman" w:cs="Times New Roman"/>
            <w:sz w:val="30"/>
            <w:szCs w:val="30"/>
          </w:rPr>
          <w:fldChar w:fldCharType="end"/>
        </w:r>
      </w:p>
    </w:sdtContent>
  </w:sdt>
  <w:p w14:paraId="54AE17DF" w14:textId="77777777" w:rsidR="0010232C" w:rsidRDefault="0010232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148FA" w14:textId="77777777" w:rsidR="00F303F5" w:rsidRDefault="00F303F5" w:rsidP="009753E7">
      <w:pPr>
        <w:spacing w:after="0" w:line="240" w:lineRule="auto"/>
      </w:pPr>
      <w:r>
        <w:separator/>
      </w:r>
    </w:p>
  </w:footnote>
  <w:footnote w:type="continuationSeparator" w:id="0">
    <w:p w14:paraId="09E73DC6" w14:textId="77777777" w:rsidR="00F303F5" w:rsidRDefault="00F303F5" w:rsidP="009753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05B4B"/>
    <w:multiLevelType w:val="hybridMultilevel"/>
    <w:tmpl w:val="E5601802"/>
    <w:lvl w:ilvl="0" w:tplc="3C4CBC1E">
      <w:start w:val="1"/>
      <w:numFmt w:val="decimal"/>
      <w:lvlText w:val="%1"/>
      <w:lvlJc w:val="left"/>
      <w:pPr>
        <w:ind w:left="2138" w:hanging="360"/>
      </w:pPr>
      <w:rPr>
        <w:rFonts w:hint="default"/>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EF040F"/>
    <w:multiLevelType w:val="hybridMultilevel"/>
    <w:tmpl w:val="803A9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FB5D8F"/>
    <w:multiLevelType w:val="hybridMultilevel"/>
    <w:tmpl w:val="F77CE3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68408F2"/>
    <w:multiLevelType w:val="hybridMultilevel"/>
    <w:tmpl w:val="E364F984"/>
    <w:lvl w:ilvl="0" w:tplc="CC928D00">
      <w:start w:val="1"/>
      <w:numFmt w:val="decimal"/>
      <w:lvlText w:val="%1."/>
      <w:lvlJc w:val="left"/>
      <w:pPr>
        <w:ind w:left="1429" w:hanging="360"/>
      </w:pPr>
      <w:rPr>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DC54C64"/>
    <w:multiLevelType w:val="hybridMultilevel"/>
    <w:tmpl w:val="9A123C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02C282B"/>
    <w:multiLevelType w:val="hybridMultilevel"/>
    <w:tmpl w:val="AD4826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CA2DDB"/>
    <w:multiLevelType w:val="hybridMultilevel"/>
    <w:tmpl w:val="D292D1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88E070B"/>
    <w:multiLevelType w:val="hybridMultilevel"/>
    <w:tmpl w:val="C0DE9D84"/>
    <w:lvl w:ilvl="0" w:tplc="57C23B00">
      <w:start w:val="1"/>
      <w:numFmt w:val="decimal"/>
      <w:lvlText w:val="%1."/>
      <w:lvlJc w:val="left"/>
      <w:pPr>
        <w:tabs>
          <w:tab w:val="num" w:pos="720"/>
        </w:tabs>
        <w:ind w:left="720" w:hanging="360"/>
      </w:pPr>
      <w:rPr>
        <w:rFonts w:hint="default"/>
        <w:b w:val="0"/>
        <w:sz w:val="30"/>
        <w:szCs w:val="30"/>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AAA42B3"/>
    <w:multiLevelType w:val="hybridMultilevel"/>
    <w:tmpl w:val="0DCCC9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6FF26045"/>
    <w:multiLevelType w:val="hybridMultilevel"/>
    <w:tmpl w:val="F81AB254"/>
    <w:lvl w:ilvl="0" w:tplc="D2C0C952">
      <w:start w:val="1"/>
      <w:numFmt w:val="decimal"/>
      <w:lvlText w:val="%1."/>
      <w:lvlJc w:val="left"/>
      <w:pPr>
        <w:tabs>
          <w:tab w:val="num" w:pos="720"/>
        </w:tabs>
        <w:ind w:left="720" w:hanging="360"/>
      </w:pPr>
    </w:lvl>
    <w:lvl w:ilvl="1" w:tplc="F76442CE" w:tentative="1">
      <w:start w:val="1"/>
      <w:numFmt w:val="decimal"/>
      <w:lvlText w:val="%2."/>
      <w:lvlJc w:val="left"/>
      <w:pPr>
        <w:tabs>
          <w:tab w:val="num" w:pos="1440"/>
        </w:tabs>
        <w:ind w:left="1440" w:hanging="360"/>
      </w:pPr>
    </w:lvl>
    <w:lvl w:ilvl="2" w:tplc="48DA3048" w:tentative="1">
      <w:start w:val="1"/>
      <w:numFmt w:val="decimal"/>
      <w:lvlText w:val="%3."/>
      <w:lvlJc w:val="left"/>
      <w:pPr>
        <w:tabs>
          <w:tab w:val="num" w:pos="2160"/>
        </w:tabs>
        <w:ind w:left="2160" w:hanging="360"/>
      </w:pPr>
    </w:lvl>
    <w:lvl w:ilvl="3" w:tplc="B7CC892A" w:tentative="1">
      <w:start w:val="1"/>
      <w:numFmt w:val="decimal"/>
      <w:lvlText w:val="%4."/>
      <w:lvlJc w:val="left"/>
      <w:pPr>
        <w:tabs>
          <w:tab w:val="num" w:pos="2880"/>
        </w:tabs>
        <w:ind w:left="2880" w:hanging="360"/>
      </w:pPr>
    </w:lvl>
    <w:lvl w:ilvl="4" w:tplc="87926BB2" w:tentative="1">
      <w:start w:val="1"/>
      <w:numFmt w:val="decimal"/>
      <w:lvlText w:val="%5."/>
      <w:lvlJc w:val="left"/>
      <w:pPr>
        <w:tabs>
          <w:tab w:val="num" w:pos="3600"/>
        </w:tabs>
        <w:ind w:left="3600" w:hanging="360"/>
      </w:pPr>
    </w:lvl>
    <w:lvl w:ilvl="5" w:tplc="EDE4ECF0" w:tentative="1">
      <w:start w:val="1"/>
      <w:numFmt w:val="decimal"/>
      <w:lvlText w:val="%6."/>
      <w:lvlJc w:val="left"/>
      <w:pPr>
        <w:tabs>
          <w:tab w:val="num" w:pos="4320"/>
        </w:tabs>
        <w:ind w:left="4320" w:hanging="360"/>
      </w:pPr>
    </w:lvl>
    <w:lvl w:ilvl="6" w:tplc="7786CBAC" w:tentative="1">
      <w:start w:val="1"/>
      <w:numFmt w:val="decimal"/>
      <w:lvlText w:val="%7."/>
      <w:lvlJc w:val="left"/>
      <w:pPr>
        <w:tabs>
          <w:tab w:val="num" w:pos="5040"/>
        </w:tabs>
        <w:ind w:left="5040" w:hanging="360"/>
      </w:pPr>
    </w:lvl>
    <w:lvl w:ilvl="7" w:tplc="340ACB86" w:tentative="1">
      <w:start w:val="1"/>
      <w:numFmt w:val="decimal"/>
      <w:lvlText w:val="%8."/>
      <w:lvlJc w:val="left"/>
      <w:pPr>
        <w:tabs>
          <w:tab w:val="num" w:pos="5760"/>
        </w:tabs>
        <w:ind w:left="5760" w:hanging="360"/>
      </w:pPr>
    </w:lvl>
    <w:lvl w:ilvl="8" w:tplc="6786016A" w:tentative="1">
      <w:start w:val="1"/>
      <w:numFmt w:val="decimal"/>
      <w:lvlText w:val="%9."/>
      <w:lvlJc w:val="left"/>
      <w:pPr>
        <w:tabs>
          <w:tab w:val="num" w:pos="6480"/>
        </w:tabs>
        <w:ind w:left="6480" w:hanging="360"/>
      </w:pPr>
    </w:lvl>
  </w:abstractNum>
  <w:abstractNum w:abstractNumId="10" w15:restartNumberingAfterBreak="0">
    <w:nsid w:val="72365C60"/>
    <w:multiLevelType w:val="hybridMultilevel"/>
    <w:tmpl w:val="215C2B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8"/>
  </w:num>
  <w:num w:numId="3">
    <w:abstractNumId w:val="6"/>
  </w:num>
  <w:num w:numId="4">
    <w:abstractNumId w:val="5"/>
  </w:num>
  <w:num w:numId="5">
    <w:abstractNumId w:val="10"/>
  </w:num>
  <w:num w:numId="6">
    <w:abstractNumId w:val="7"/>
  </w:num>
  <w:num w:numId="7">
    <w:abstractNumId w:val="9"/>
  </w:num>
  <w:num w:numId="8">
    <w:abstractNumId w:val="2"/>
  </w:num>
  <w:num w:numId="9">
    <w:abstractNumId w:val="3"/>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60423"/>
    <w:rsid w:val="00004715"/>
    <w:rsid w:val="00020746"/>
    <w:rsid w:val="00037000"/>
    <w:rsid w:val="000422A3"/>
    <w:rsid w:val="00071A31"/>
    <w:rsid w:val="0010232C"/>
    <w:rsid w:val="001542F3"/>
    <w:rsid w:val="001D0019"/>
    <w:rsid w:val="001F06F7"/>
    <w:rsid w:val="001F1915"/>
    <w:rsid w:val="001F7620"/>
    <w:rsid w:val="00221B1E"/>
    <w:rsid w:val="00225B0A"/>
    <w:rsid w:val="002872F6"/>
    <w:rsid w:val="002C16E2"/>
    <w:rsid w:val="003633E7"/>
    <w:rsid w:val="00374CA8"/>
    <w:rsid w:val="003C07E0"/>
    <w:rsid w:val="0042553E"/>
    <w:rsid w:val="00430BD2"/>
    <w:rsid w:val="004654A2"/>
    <w:rsid w:val="00482B58"/>
    <w:rsid w:val="004A788C"/>
    <w:rsid w:val="004D7EBF"/>
    <w:rsid w:val="005543BC"/>
    <w:rsid w:val="0057429E"/>
    <w:rsid w:val="005C7051"/>
    <w:rsid w:val="00626E23"/>
    <w:rsid w:val="006451D9"/>
    <w:rsid w:val="006467D7"/>
    <w:rsid w:val="006A0F80"/>
    <w:rsid w:val="007220D2"/>
    <w:rsid w:val="00751F74"/>
    <w:rsid w:val="00824029"/>
    <w:rsid w:val="00863BC9"/>
    <w:rsid w:val="008C4466"/>
    <w:rsid w:val="008C7694"/>
    <w:rsid w:val="008D1EAF"/>
    <w:rsid w:val="008E104C"/>
    <w:rsid w:val="009753E7"/>
    <w:rsid w:val="0098462E"/>
    <w:rsid w:val="00985AC3"/>
    <w:rsid w:val="00A37E15"/>
    <w:rsid w:val="00A418EA"/>
    <w:rsid w:val="00A47344"/>
    <w:rsid w:val="00AE0115"/>
    <w:rsid w:val="00B73300"/>
    <w:rsid w:val="00C007DC"/>
    <w:rsid w:val="00C116A6"/>
    <w:rsid w:val="00C24FC1"/>
    <w:rsid w:val="00C34C23"/>
    <w:rsid w:val="00C9476E"/>
    <w:rsid w:val="00D37C57"/>
    <w:rsid w:val="00D60423"/>
    <w:rsid w:val="00D70F28"/>
    <w:rsid w:val="00DC35F9"/>
    <w:rsid w:val="00DC6C10"/>
    <w:rsid w:val="00DE0323"/>
    <w:rsid w:val="00E84A25"/>
    <w:rsid w:val="00E855A0"/>
    <w:rsid w:val="00EB0C82"/>
    <w:rsid w:val="00ED1651"/>
    <w:rsid w:val="00ED7ABF"/>
    <w:rsid w:val="00F303F5"/>
    <w:rsid w:val="00F37306"/>
    <w:rsid w:val="00F875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4AE14EB"/>
  <w15:docId w15:val="{5D49388C-2F10-413E-B076-3235EDBE8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35F9"/>
  </w:style>
  <w:style w:type="paragraph" w:styleId="1">
    <w:name w:val="heading 1"/>
    <w:basedOn w:val="a"/>
    <w:next w:val="a"/>
    <w:link w:val="10"/>
    <w:qFormat/>
    <w:rsid w:val="006A0F80"/>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3B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F7620"/>
    <w:pPr>
      <w:ind w:left="720"/>
      <w:contextualSpacing/>
    </w:pPr>
  </w:style>
  <w:style w:type="character" w:customStyle="1" w:styleId="markedcontent">
    <w:name w:val="markedcontent"/>
    <w:basedOn w:val="a0"/>
    <w:rsid w:val="001F7620"/>
  </w:style>
  <w:style w:type="paragraph" w:styleId="a5">
    <w:name w:val="Balloon Text"/>
    <w:basedOn w:val="a"/>
    <w:link w:val="a6"/>
    <w:uiPriority w:val="99"/>
    <w:semiHidden/>
    <w:unhideWhenUsed/>
    <w:rsid w:val="0002074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20746"/>
    <w:rPr>
      <w:rFonts w:ascii="Tahoma" w:hAnsi="Tahoma" w:cs="Tahoma"/>
      <w:sz w:val="16"/>
      <w:szCs w:val="16"/>
    </w:rPr>
  </w:style>
  <w:style w:type="table" w:customStyle="1" w:styleId="11">
    <w:name w:val="Сетка таблицы1"/>
    <w:basedOn w:val="a1"/>
    <w:next w:val="a3"/>
    <w:uiPriority w:val="59"/>
    <w:rsid w:val="00374CA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6A0F80"/>
    <w:rPr>
      <w:rFonts w:ascii="Arial" w:eastAsia="Times New Roman" w:hAnsi="Arial" w:cs="Arial"/>
      <w:b/>
      <w:bCs/>
      <w:kern w:val="32"/>
      <w:sz w:val="32"/>
      <w:szCs w:val="32"/>
      <w:lang w:eastAsia="ru-RU"/>
    </w:rPr>
  </w:style>
  <w:style w:type="paragraph" w:customStyle="1" w:styleId="mb-2">
    <w:name w:val="mb-2"/>
    <w:basedOn w:val="a"/>
    <w:rsid w:val="00985AC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semiHidden/>
    <w:unhideWhenUsed/>
    <w:rsid w:val="009753E7"/>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9753E7"/>
  </w:style>
  <w:style w:type="paragraph" w:styleId="a9">
    <w:name w:val="footer"/>
    <w:basedOn w:val="a"/>
    <w:link w:val="aa"/>
    <w:uiPriority w:val="99"/>
    <w:unhideWhenUsed/>
    <w:rsid w:val="009753E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75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055">
      <w:bodyDiv w:val="1"/>
      <w:marLeft w:val="0"/>
      <w:marRight w:val="0"/>
      <w:marTop w:val="0"/>
      <w:marBottom w:val="0"/>
      <w:divBdr>
        <w:top w:val="none" w:sz="0" w:space="0" w:color="auto"/>
        <w:left w:val="none" w:sz="0" w:space="0" w:color="auto"/>
        <w:bottom w:val="none" w:sz="0" w:space="0" w:color="auto"/>
        <w:right w:val="none" w:sz="0" w:space="0" w:color="auto"/>
      </w:divBdr>
    </w:div>
    <w:div w:id="335109468">
      <w:bodyDiv w:val="1"/>
      <w:marLeft w:val="0"/>
      <w:marRight w:val="0"/>
      <w:marTop w:val="0"/>
      <w:marBottom w:val="0"/>
      <w:divBdr>
        <w:top w:val="none" w:sz="0" w:space="0" w:color="auto"/>
        <w:left w:val="none" w:sz="0" w:space="0" w:color="auto"/>
        <w:bottom w:val="none" w:sz="0" w:space="0" w:color="auto"/>
        <w:right w:val="none" w:sz="0" w:space="0" w:color="auto"/>
      </w:divBdr>
    </w:div>
    <w:div w:id="414982036">
      <w:bodyDiv w:val="1"/>
      <w:marLeft w:val="0"/>
      <w:marRight w:val="0"/>
      <w:marTop w:val="0"/>
      <w:marBottom w:val="0"/>
      <w:divBdr>
        <w:top w:val="none" w:sz="0" w:space="0" w:color="auto"/>
        <w:left w:val="none" w:sz="0" w:space="0" w:color="auto"/>
        <w:bottom w:val="none" w:sz="0" w:space="0" w:color="auto"/>
        <w:right w:val="none" w:sz="0" w:space="0" w:color="auto"/>
      </w:divBdr>
      <w:divsChild>
        <w:div w:id="902256547">
          <w:marLeft w:val="0"/>
          <w:marRight w:val="0"/>
          <w:marTop w:val="0"/>
          <w:marBottom w:val="0"/>
          <w:divBdr>
            <w:top w:val="none" w:sz="0" w:space="0" w:color="auto"/>
            <w:left w:val="none" w:sz="0" w:space="0" w:color="auto"/>
            <w:bottom w:val="none" w:sz="0" w:space="0" w:color="auto"/>
            <w:right w:val="none" w:sz="0" w:space="0" w:color="auto"/>
          </w:divBdr>
          <w:divsChild>
            <w:div w:id="98763694">
              <w:marLeft w:val="0"/>
              <w:marRight w:val="0"/>
              <w:marTop w:val="0"/>
              <w:marBottom w:val="0"/>
              <w:divBdr>
                <w:top w:val="none" w:sz="0" w:space="0" w:color="auto"/>
                <w:left w:val="none" w:sz="0" w:space="0" w:color="auto"/>
                <w:bottom w:val="none" w:sz="0" w:space="0" w:color="auto"/>
                <w:right w:val="none" w:sz="0" w:space="0" w:color="auto"/>
              </w:divBdr>
              <w:divsChild>
                <w:div w:id="795375181">
                  <w:marLeft w:val="0"/>
                  <w:marRight w:val="0"/>
                  <w:marTop w:val="0"/>
                  <w:marBottom w:val="0"/>
                  <w:divBdr>
                    <w:top w:val="none" w:sz="0" w:space="0" w:color="auto"/>
                    <w:left w:val="none" w:sz="0" w:space="0" w:color="auto"/>
                    <w:bottom w:val="none" w:sz="0" w:space="0" w:color="auto"/>
                    <w:right w:val="none" w:sz="0" w:space="0" w:color="auto"/>
                  </w:divBdr>
                  <w:divsChild>
                    <w:div w:id="137796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923808">
      <w:bodyDiv w:val="1"/>
      <w:marLeft w:val="0"/>
      <w:marRight w:val="0"/>
      <w:marTop w:val="0"/>
      <w:marBottom w:val="0"/>
      <w:divBdr>
        <w:top w:val="none" w:sz="0" w:space="0" w:color="auto"/>
        <w:left w:val="none" w:sz="0" w:space="0" w:color="auto"/>
        <w:bottom w:val="none" w:sz="0" w:space="0" w:color="auto"/>
        <w:right w:val="none" w:sz="0" w:space="0" w:color="auto"/>
      </w:divBdr>
      <w:divsChild>
        <w:div w:id="1352491735">
          <w:marLeft w:val="562"/>
          <w:marRight w:val="0"/>
          <w:marTop w:val="0"/>
          <w:marBottom w:val="0"/>
          <w:divBdr>
            <w:top w:val="none" w:sz="0" w:space="0" w:color="auto"/>
            <w:left w:val="none" w:sz="0" w:space="0" w:color="auto"/>
            <w:bottom w:val="none" w:sz="0" w:space="0" w:color="auto"/>
            <w:right w:val="none" w:sz="0" w:space="0" w:color="auto"/>
          </w:divBdr>
        </w:div>
        <w:div w:id="1710646827">
          <w:marLeft w:val="562"/>
          <w:marRight w:val="0"/>
          <w:marTop w:val="0"/>
          <w:marBottom w:val="0"/>
          <w:divBdr>
            <w:top w:val="none" w:sz="0" w:space="0" w:color="auto"/>
            <w:left w:val="none" w:sz="0" w:space="0" w:color="auto"/>
            <w:bottom w:val="none" w:sz="0" w:space="0" w:color="auto"/>
            <w:right w:val="none" w:sz="0" w:space="0" w:color="auto"/>
          </w:divBdr>
        </w:div>
        <w:div w:id="713238703">
          <w:marLeft w:val="562"/>
          <w:marRight w:val="0"/>
          <w:marTop w:val="0"/>
          <w:marBottom w:val="0"/>
          <w:divBdr>
            <w:top w:val="none" w:sz="0" w:space="0" w:color="auto"/>
            <w:left w:val="none" w:sz="0" w:space="0" w:color="auto"/>
            <w:bottom w:val="none" w:sz="0" w:space="0" w:color="auto"/>
            <w:right w:val="none" w:sz="0" w:space="0" w:color="auto"/>
          </w:divBdr>
        </w:div>
      </w:divsChild>
    </w:div>
    <w:div w:id="1641376966">
      <w:bodyDiv w:val="1"/>
      <w:marLeft w:val="0"/>
      <w:marRight w:val="0"/>
      <w:marTop w:val="0"/>
      <w:marBottom w:val="0"/>
      <w:divBdr>
        <w:top w:val="none" w:sz="0" w:space="0" w:color="auto"/>
        <w:left w:val="none" w:sz="0" w:space="0" w:color="auto"/>
        <w:bottom w:val="none" w:sz="0" w:space="0" w:color="auto"/>
        <w:right w:val="none" w:sz="0" w:space="0" w:color="auto"/>
      </w:divBdr>
    </w:div>
    <w:div w:id="2080863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7DAC8-500C-4322-A678-39D7350D9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32</Pages>
  <Words>7024</Words>
  <Characters>40043</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Natalya Lashkevich</dc:creator>
  <cp:lastModifiedBy>gulakov.andr@yandex.ru</cp:lastModifiedBy>
  <cp:revision>27</cp:revision>
  <cp:lastPrinted>2025-06-25T12:44:00Z</cp:lastPrinted>
  <dcterms:created xsi:type="dcterms:W3CDTF">2025-06-23T08:34:00Z</dcterms:created>
  <dcterms:modified xsi:type="dcterms:W3CDTF">2025-09-26T18:39:00Z</dcterms:modified>
</cp:coreProperties>
</file>